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CA" w:rsidRDefault="00DB6CCA" w:rsidP="00E000CF">
      <w:pPr>
        <w:pStyle w:val="ab"/>
        <w:tabs>
          <w:tab w:val="left" w:pos="5245"/>
          <w:tab w:val="left" w:pos="5529"/>
        </w:tabs>
        <w:ind w:left="5387"/>
        <w:rPr>
          <w:sz w:val="28"/>
          <w:szCs w:val="28"/>
          <w:lang w:val="en-US"/>
        </w:rPr>
      </w:pPr>
      <w:r w:rsidRPr="00DB6CCA">
        <w:rPr>
          <w:sz w:val="28"/>
          <w:szCs w:val="28"/>
          <w:lang w:val="en-US"/>
        </w:rPr>
        <w:t>Approved by the Order of the Chairman of the Committee on Statistics of the Ministry of National Economy of the Republic of Kazakhstan</w:t>
      </w:r>
    </w:p>
    <w:p w:rsidR="00DB6CCA" w:rsidRDefault="00DB6CCA" w:rsidP="00E000CF">
      <w:pPr>
        <w:pStyle w:val="ab"/>
        <w:tabs>
          <w:tab w:val="left" w:pos="5245"/>
          <w:tab w:val="left" w:pos="5529"/>
        </w:tabs>
        <w:ind w:left="5387"/>
        <w:rPr>
          <w:sz w:val="28"/>
          <w:szCs w:val="28"/>
          <w:lang w:val="en-US"/>
        </w:rPr>
      </w:pPr>
      <w:r w:rsidRPr="00DB6CCA">
        <w:rPr>
          <w:sz w:val="28"/>
          <w:szCs w:val="28"/>
          <w:lang w:val="en-US"/>
        </w:rPr>
        <w:t>dated September 21, 2016</w:t>
      </w:r>
    </w:p>
    <w:p w:rsidR="00E000CF" w:rsidRPr="00DB6CCA" w:rsidRDefault="00DB6CCA" w:rsidP="00E000CF">
      <w:pPr>
        <w:pStyle w:val="ab"/>
        <w:tabs>
          <w:tab w:val="left" w:pos="5245"/>
          <w:tab w:val="left" w:pos="5529"/>
        </w:tabs>
        <w:ind w:left="5387"/>
        <w:rPr>
          <w:sz w:val="22"/>
          <w:szCs w:val="24"/>
          <w:lang w:val="en-US"/>
        </w:rPr>
      </w:pPr>
      <w:r w:rsidRPr="00DB6CCA">
        <w:rPr>
          <w:sz w:val="28"/>
          <w:szCs w:val="28"/>
          <w:lang w:val="en-US"/>
        </w:rPr>
        <w:t>no. 214</w:t>
      </w:r>
    </w:p>
    <w:p w:rsidR="00E000CF" w:rsidRPr="00DB6CCA" w:rsidRDefault="00E000CF" w:rsidP="00E000CF">
      <w:pPr>
        <w:autoSpaceDE w:val="0"/>
        <w:autoSpaceDN w:val="0"/>
        <w:adjustRightInd w:val="0"/>
        <w:rPr>
          <w:b/>
          <w:sz w:val="28"/>
          <w:szCs w:val="28"/>
          <w:lang w:val="en-US"/>
        </w:rPr>
      </w:pPr>
      <w:r w:rsidRPr="00DB6CCA">
        <w:rPr>
          <w:b/>
          <w:sz w:val="28"/>
          <w:szCs w:val="28"/>
          <w:lang w:val="en-US"/>
        </w:rPr>
        <w:br/>
      </w:r>
    </w:p>
    <w:p w:rsidR="00E000CF" w:rsidRPr="00DB6CCA" w:rsidRDefault="00DB6CCA" w:rsidP="00E000CF">
      <w:pPr>
        <w:pStyle w:val="a3"/>
        <w:suppressAutoHyphens/>
        <w:rPr>
          <w:rFonts w:ascii="Times New Roman" w:hAnsi="Times New Roman" w:cs="Times New Roman"/>
          <w:szCs w:val="28"/>
          <w:lang w:val="en-US"/>
        </w:rPr>
      </w:pPr>
      <w:r w:rsidRPr="00DB6CCA">
        <w:rPr>
          <w:rFonts w:ascii="Times New Roman" w:hAnsi="Times New Roman" w:cs="Times New Roman"/>
          <w:szCs w:val="28"/>
          <w:lang w:val="en-US"/>
        </w:rPr>
        <w:t>Methodology for calculating (estimating) the nominal cash income of the population</w:t>
      </w:r>
    </w:p>
    <w:p w:rsidR="00E000CF" w:rsidRPr="00DB6CCA" w:rsidRDefault="00E000CF" w:rsidP="00E000CF">
      <w:pPr>
        <w:suppressAutoHyphens/>
        <w:rPr>
          <w:sz w:val="28"/>
          <w:szCs w:val="28"/>
          <w:lang w:val="en-US"/>
        </w:rPr>
      </w:pPr>
    </w:p>
    <w:p w:rsidR="00E000CF" w:rsidRPr="00DB6CCA" w:rsidRDefault="00E000CF" w:rsidP="00E000CF">
      <w:pPr>
        <w:suppressAutoHyphens/>
        <w:rPr>
          <w:sz w:val="28"/>
          <w:szCs w:val="28"/>
          <w:lang w:val="en-US"/>
        </w:rPr>
      </w:pPr>
    </w:p>
    <w:p w:rsidR="00E000CF" w:rsidRPr="00E000CF" w:rsidRDefault="00E000CF" w:rsidP="00E000CF">
      <w:pPr>
        <w:pStyle w:val="a3"/>
        <w:suppressAutoHyphens/>
        <w:ind w:right="-99"/>
        <w:rPr>
          <w:rFonts w:ascii="Times New Roman" w:hAnsi="Times New Roman" w:cs="Times New Roman"/>
          <w:szCs w:val="28"/>
        </w:rPr>
      </w:pPr>
      <w:r w:rsidRPr="00E000CF">
        <w:rPr>
          <w:rFonts w:ascii="Times New Roman" w:hAnsi="Times New Roman" w:cs="Times New Roman"/>
          <w:szCs w:val="28"/>
          <w:lang w:val="kk-KZ"/>
        </w:rPr>
        <w:t xml:space="preserve">Chapter </w:t>
      </w:r>
      <w:r w:rsidRPr="00E000CF">
        <w:rPr>
          <w:rFonts w:ascii="Times New Roman" w:hAnsi="Times New Roman" w:cs="Times New Roman"/>
          <w:szCs w:val="28"/>
        </w:rPr>
        <w:t xml:space="preserve">1. General </w:t>
      </w:r>
      <w:r w:rsidR="005906B2">
        <w:rPr>
          <w:rFonts w:ascii="Times New Roman" w:hAnsi="Times New Roman" w:cs="Times New Roman"/>
          <w:szCs w:val="28"/>
          <w:lang w:val="ru-RU"/>
        </w:rPr>
        <w:t>з</w:t>
      </w:r>
      <w:bookmarkStart w:id="0" w:name="_GoBack"/>
      <w:bookmarkEnd w:id="0"/>
      <w:r w:rsidRPr="00E000CF">
        <w:rPr>
          <w:rFonts w:ascii="Times New Roman" w:hAnsi="Times New Roman" w:cs="Times New Roman"/>
          <w:szCs w:val="28"/>
        </w:rPr>
        <w:t>rovisions</w:t>
      </w:r>
    </w:p>
    <w:p w:rsidR="00E000CF" w:rsidRPr="00E000CF" w:rsidRDefault="00E000CF" w:rsidP="00E000CF">
      <w:pPr>
        <w:pStyle w:val="a3"/>
        <w:suppressAutoHyphens/>
        <w:ind w:right="-99"/>
        <w:jc w:val="both"/>
        <w:rPr>
          <w:rFonts w:ascii="Times New Roman" w:hAnsi="Times New Roman" w:cs="Times New Roman"/>
          <w:szCs w:val="28"/>
          <w:lang w:val="kk-KZ"/>
        </w:rPr>
      </w:pPr>
    </w:p>
    <w:p w:rsidR="00E000CF" w:rsidRPr="00E000CF" w:rsidRDefault="00E000CF" w:rsidP="00E000CF">
      <w:pPr>
        <w:pStyle w:val="a3"/>
        <w:suppressAutoHyphens/>
        <w:ind w:firstLine="720"/>
        <w:jc w:val="both"/>
        <w:rPr>
          <w:rFonts w:ascii="Times New Roman" w:hAnsi="Times New Roman" w:cs="Times New Roman"/>
          <w:b w:val="0"/>
          <w:szCs w:val="28"/>
        </w:rPr>
      </w:pPr>
      <w:r w:rsidRPr="00E000CF">
        <w:rPr>
          <w:rFonts w:ascii="Times New Roman" w:hAnsi="Times New Roman" w:cs="Times New Roman"/>
          <w:b w:val="0"/>
          <w:szCs w:val="28"/>
        </w:rPr>
        <w:t xml:space="preserve">1. This Methodology for calculating (estimating) the nominal cash income of the population (hereinafter </w:t>
      </w:r>
      <w:r w:rsidR="005906B2">
        <w:rPr>
          <w:rFonts w:ascii="Times New Roman" w:hAnsi="Times New Roman" w:cs="Times New Roman"/>
          <w:b w:val="0"/>
          <w:szCs w:val="28"/>
        </w:rPr>
        <w:t>–</w:t>
      </w:r>
      <w:r w:rsidRPr="00E000CF">
        <w:rPr>
          <w:rFonts w:ascii="Times New Roman" w:hAnsi="Times New Roman" w:cs="Times New Roman"/>
          <w:b w:val="0"/>
          <w:szCs w:val="28"/>
        </w:rPr>
        <w:t xml:space="preserve"> the Methodology) was developed in accordance with the Law of the Republic of Kazakhstan dated March 19, 2010 "On State Statistics".</w:t>
      </w:r>
    </w:p>
    <w:p w:rsidR="00E000CF" w:rsidRPr="00E000CF" w:rsidRDefault="00E000CF" w:rsidP="00E000CF">
      <w:pPr>
        <w:pStyle w:val="a3"/>
        <w:suppressAutoHyphens/>
        <w:ind w:firstLine="720"/>
        <w:jc w:val="both"/>
        <w:rPr>
          <w:rFonts w:ascii="Times New Roman" w:hAnsi="Times New Roman" w:cs="Times New Roman"/>
          <w:b w:val="0"/>
          <w:szCs w:val="28"/>
          <w:lang w:val="kk-KZ"/>
        </w:rPr>
      </w:pPr>
      <w:r w:rsidRPr="00E000CF">
        <w:rPr>
          <w:rFonts w:ascii="Times New Roman" w:hAnsi="Times New Roman" w:cs="Times New Roman"/>
          <w:b w:val="0"/>
          <w:szCs w:val="28"/>
        </w:rPr>
        <w:t>2. The methodology determines the total amount of nominal monetary income of the population</w:t>
      </w:r>
      <w:r w:rsidR="005906B2">
        <w:rPr>
          <w:rFonts w:ascii="Times New Roman" w:hAnsi="Times New Roman" w:cs="Times New Roman"/>
          <w:b w:val="0"/>
          <w:szCs w:val="28"/>
        </w:rPr>
        <w:t>.</w:t>
      </w:r>
    </w:p>
    <w:p w:rsidR="00E000CF" w:rsidRPr="00E000CF" w:rsidRDefault="00E000CF" w:rsidP="00E000CF">
      <w:pPr>
        <w:pStyle w:val="a3"/>
        <w:suppressAutoHyphens/>
        <w:ind w:firstLine="720"/>
        <w:jc w:val="both"/>
        <w:rPr>
          <w:rFonts w:ascii="Times New Roman" w:hAnsi="Times New Roman" w:cs="Times New Roman"/>
          <w:b w:val="0"/>
          <w:szCs w:val="28"/>
          <w:lang w:val="kk-KZ"/>
        </w:rPr>
      </w:pPr>
      <w:r w:rsidRPr="00E000CF">
        <w:rPr>
          <w:rFonts w:ascii="Times New Roman" w:hAnsi="Times New Roman" w:cs="Times New Roman"/>
          <w:b w:val="0"/>
          <w:szCs w:val="28"/>
          <w:lang w:val="kk-KZ"/>
        </w:rPr>
        <w:t xml:space="preserve">3. </w:t>
      </w:r>
      <w:r w:rsidRPr="00E000CF">
        <w:rPr>
          <w:rFonts w:ascii="Times New Roman" w:hAnsi="Times New Roman" w:cs="Times New Roman"/>
          <w:b w:val="0"/>
          <w:szCs w:val="28"/>
        </w:rPr>
        <w:t xml:space="preserve">This Methodology is applied by the Committee on Statistics of the Ministry of National Economy of the Republic of Kazakhstan (hereinafter </w:t>
      </w:r>
      <w:r w:rsidR="005906B2">
        <w:rPr>
          <w:rFonts w:ascii="Times New Roman" w:hAnsi="Times New Roman" w:cs="Times New Roman"/>
          <w:b w:val="0"/>
          <w:szCs w:val="28"/>
        </w:rPr>
        <w:t>–</w:t>
      </w:r>
      <w:r w:rsidRPr="00E000CF">
        <w:rPr>
          <w:rFonts w:ascii="Times New Roman" w:hAnsi="Times New Roman" w:cs="Times New Roman"/>
          <w:b w:val="0"/>
          <w:szCs w:val="28"/>
        </w:rPr>
        <w:t xml:space="preserve"> the Committee) and its territorial bodies when calculating the </w:t>
      </w:r>
      <w:r w:rsidRPr="00E000CF">
        <w:rPr>
          <w:rFonts w:ascii="Times New Roman" w:hAnsi="Times New Roman" w:cs="Times New Roman"/>
          <w:b w:val="0"/>
          <w:szCs w:val="28"/>
          <w:lang w:val="kk-KZ"/>
        </w:rPr>
        <w:t>nominal monetary income of the population in the Republic of Kazakhstan and regions</w:t>
      </w:r>
      <w:r w:rsidR="005906B2">
        <w:rPr>
          <w:rFonts w:ascii="Times New Roman" w:hAnsi="Times New Roman" w:cs="Times New Roman"/>
          <w:b w:val="0"/>
          <w:szCs w:val="28"/>
          <w:lang w:val="kk-KZ"/>
        </w:rPr>
        <w:t>.</w:t>
      </w:r>
    </w:p>
    <w:p w:rsidR="00E000CF" w:rsidRPr="00E000CF" w:rsidRDefault="00E000CF" w:rsidP="00E000CF">
      <w:pPr>
        <w:pStyle w:val="a3"/>
        <w:suppressAutoHyphens/>
        <w:ind w:firstLine="720"/>
        <w:jc w:val="both"/>
        <w:rPr>
          <w:rFonts w:ascii="Times New Roman" w:hAnsi="Times New Roman" w:cs="Times New Roman"/>
          <w:b w:val="0"/>
          <w:szCs w:val="28"/>
        </w:rPr>
      </w:pPr>
      <w:bookmarkStart w:id="1" w:name="z12"/>
      <w:bookmarkEnd w:id="1"/>
      <w:r w:rsidRPr="00E000CF">
        <w:rPr>
          <w:rFonts w:ascii="Times New Roman" w:hAnsi="Times New Roman" w:cs="Times New Roman"/>
          <w:b w:val="0"/>
          <w:szCs w:val="28"/>
        </w:rPr>
        <w:t>4. Monetary incomes of the population are estimated using macro</w:t>
      </w:r>
      <w:r w:rsidR="005906B2">
        <w:rPr>
          <w:rFonts w:ascii="Times New Roman" w:hAnsi="Times New Roman" w:cs="Times New Roman"/>
          <w:b w:val="0"/>
          <w:szCs w:val="28"/>
        </w:rPr>
        <w:t>–</w:t>
      </w:r>
      <w:r w:rsidRPr="00E000CF">
        <w:rPr>
          <w:rFonts w:ascii="Times New Roman" w:hAnsi="Times New Roman" w:cs="Times New Roman"/>
          <w:b w:val="0"/>
          <w:szCs w:val="28"/>
        </w:rPr>
        <w:t>level data</w:t>
      </w:r>
      <w:r w:rsidRPr="00E000CF">
        <w:rPr>
          <w:rFonts w:ascii="Times New Roman" w:hAnsi="Times New Roman" w:cs="Times New Roman"/>
          <w:b w:val="0"/>
          <w:szCs w:val="28"/>
          <w:lang w:val="kk-KZ"/>
        </w:rPr>
        <w:t xml:space="preserve"> </w:t>
      </w:r>
      <w:r w:rsidRPr="00E000CF">
        <w:rPr>
          <w:rFonts w:ascii="Times New Roman" w:hAnsi="Times New Roman" w:cs="Times New Roman"/>
          <w:b w:val="0"/>
          <w:szCs w:val="28"/>
        </w:rPr>
        <w:t xml:space="preserve">by comparing survey results with data from the system of national accounts (hereinafter </w:t>
      </w:r>
      <w:r w:rsidR="005906B2">
        <w:rPr>
          <w:rFonts w:ascii="Times New Roman" w:hAnsi="Times New Roman" w:cs="Times New Roman"/>
          <w:b w:val="0"/>
          <w:szCs w:val="28"/>
        </w:rPr>
        <w:t>–</w:t>
      </w:r>
      <w:r w:rsidRPr="00E000CF">
        <w:rPr>
          <w:rFonts w:ascii="Times New Roman" w:hAnsi="Times New Roman" w:cs="Times New Roman"/>
          <w:b w:val="0"/>
          <w:szCs w:val="28"/>
        </w:rPr>
        <w:t xml:space="preserve"> SNA).</w:t>
      </w:r>
    </w:p>
    <w:p w:rsidR="00E000CF" w:rsidRPr="00E000CF" w:rsidRDefault="00E000CF" w:rsidP="00E000CF">
      <w:pPr>
        <w:pStyle w:val="a3"/>
        <w:suppressAutoHyphens/>
        <w:ind w:firstLine="720"/>
        <w:jc w:val="both"/>
        <w:rPr>
          <w:rFonts w:ascii="Times New Roman" w:hAnsi="Times New Roman" w:cs="Times New Roman"/>
          <w:b w:val="0"/>
          <w:szCs w:val="28"/>
        </w:rPr>
      </w:pPr>
      <w:r w:rsidRPr="00E000CF">
        <w:rPr>
          <w:rFonts w:ascii="Times New Roman" w:hAnsi="Times New Roman" w:cs="Times New Roman"/>
          <w:b w:val="0"/>
          <w:szCs w:val="28"/>
        </w:rPr>
        <w:t xml:space="preserve">5. Estimation of nominal cash incomes of the population </w:t>
      </w:r>
      <w:r w:rsidRPr="00E000CF">
        <w:rPr>
          <w:rFonts w:ascii="Times New Roman" w:hAnsi="Times New Roman" w:cs="Times New Roman"/>
          <w:b w:val="0"/>
          <w:szCs w:val="28"/>
          <w:lang w:val="kk-KZ"/>
        </w:rPr>
        <w:t xml:space="preserve">(hereinafter </w:t>
      </w:r>
      <w:r w:rsidR="005906B2">
        <w:rPr>
          <w:rFonts w:ascii="Times New Roman" w:hAnsi="Times New Roman" w:cs="Times New Roman"/>
          <w:b w:val="0"/>
          <w:szCs w:val="28"/>
          <w:lang w:val="kk-KZ"/>
        </w:rPr>
        <w:t>–</w:t>
      </w:r>
      <w:r w:rsidRPr="00E000CF">
        <w:rPr>
          <w:rFonts w:ascii="Times New Roman" w:hAnsi="Times New Roman" w:cs="Times New Roman"/>
          <w:b w:val="0"/>
          <w:szCs w:val="28"/>
          <w:lang w:val="kk-KZ"/>
        </w:rPr>
        <w:t xml:space="preserve"> NMIP) </w:t>
      </w:r>
      <w:r w:rsidRPr="00E000CF">
        <w:rPr>
          <w:rFonts w:ascii="Times New Roman" w:hAnsi="Times New Roman" w:cs="Times New Roman"/>
          <w:b w:val="0"/>
          <w:szCs w:val="28"/>
        </w:rPr>
        <w:t xml:space="preserve">is carried out monthly with a cumulative total for the period from the beginning of the year only for the Republic of Kazakhstan, and for the quarter and year </w:t>
      </w:r>
      <w:r w:rsidR="005906B2">
        <w:rPr>
          <w:rFonts w:ascii="Times New Roman" w:hAnsi="Times New Roman" w:cs="Times New Roman"/>
          <w:b w:val="0"/>
          <w:szCs w:val="28"/>
          <w:lang w:val="kk-KZ"/>
        </w:rPr>
        <w:t>–</w:t>
      </w:r>
      <w:r w:rsidRPr="00E000CF">
        <w:rPr>
          <w:rFonts w:ascii="Times New Roman" w:hAnsi="Times New Roman" w:cs="Times New Roman"/>
          <w:b w:val="0"/>
          <w:szCs w:val="28"/>
          <w:lang w:val="kk-KZ"/>
        </w:rPr>
        <w:t xml:space="preserve"> </w:t>
      </w:r>
      <w:r w:rsidRPr="00E000CF">
        <w:rPr>
          <w:rFonts w:ascii="Times New Roman" w:hAnsi="Times New Roman" w:cs="Times New Roman"/>
          <w:b w:val="0"/>
          <w:szCs w:val="28"/>
        </w:rPr>
        <w:t>for the Republic of Kazakhstan and regions.</w:t>
      </w:r>
    </w:p>
    <w:p w:rsidR="00E000CF" w:rsidRPr="00E000CF" w:rsidRDefault="00E000CF" w:rsidP="00E000CF">
      <w:pPr>
        <w:pStyle w:val="a8"/>
        <w:ind w:firstLine="709"/>
        <w:jc w:val="both"/>
        <w:rPr>
          <w:sz w:val="28"/>
          <w:szCs w:val="28"/>
          <w:lang w:val="kk-KZ"/>
        </w:rPr>
      </w:pPr>
      <w:r w:rsidRPr="00E000CF">
        <w:rPr>
          <w:sz w:val="28"/>
          <w:szCs w:val="28"/>
        </w:rPr>
        <w:t xml:space="preserve">6. </w:t>
      </w:r>
      <w:r w:rsidRPr="00E000CF">
        <w:rPr>
          <w:sz w:val="28"/>
          <w:szCs w:val="28"/>
          <w:lang w:val="kk-KZ"/>
        </w:rPr>
        <w:t xml:space="preserve">This Methodology uses the concepts adopted by the International Conferences of Labor Statisticians (hereinafter </w:t>
      </w:r>
      <w:r w:rsidR="005906B2">
        <w:rPr>
          <w:sz w:val="28"/>
          <w:szCs w:val="28"/>
          <w:lang w:val="kk-KZ"/>
        </w:rPr>
        <w:t>–</w:t>
      </w:r>
      <w:r w:rsidRPr="00E000CF">
        <w:rPr>
          <w:sz w:val="28"/>
          <w:szCs w:val="28"/>
          <w:lang w:val="kk-KZ"/>
        </w:rPr>
        <w:t xml:space="preserve"> ICLS) and the recommendations of the International Labor Organization (hereinafter </w:t>
      </w:r>
      <w:r w:rsidR="005906B2">
        <w:rPr>
          <w:sz w:val="28"/>
          <w:szCs w:val="28"/>
          <w:lang w:val="kk-KZ"/>
        </w:rPr>
        <w:t>–</w:t>
      </w:r>
      <w:r w:rsidRPr="00E000CF">
        <w:rPr>
          <w:sz w:val="28"/>
          <w:szCs w:val="28"/>
          <w:lang w:val="kk-KZ"/>
        </w:rPr>
        <w:t xml:space="preserve"> ILO), as well as the following definitions:</w:t>
      </w:r>
    </w:p>
    <w:p w:rsidR="00E000CF" w:rsidRPr="00E000CF" w:rsidRDefault="00E000CF" w:rsidP="00E000CF">
      <w:pPr>
        <w:pStyle w:val="a3"/>
        <w:suppressAutoHyphens/>
        <w:ind w:right="-99" w:firstLine="709"/>
        <w:jc w:val="both"/>
        <w:rPr>
          <w:rFonts w:ascii="Times New Roman" w:hAnsi="Times New Roman" w:cs="Times New Roman"/>
          <w:b w:val="0"/>
          <w:szCs w:val="28"/>
        </w:rPr>
      </w:pPr>
      <w:r w:rsidRPr="00E000CF">
        <w:rPr>
          <w:rFonts w:ascii="Times New Roman" w:hAnsi="Times New Roman" w:cs="Times New Roman"/>
          <w:b w:val="0"/>
          <w:szCs w:val="28"/>
          <w:lang w:val="kk-KZ"/>
        </w:rPr>
        <w:t>1</w:t>
      </w:r>
      <w:r w:rsidR="005906B2">
        <w:rPr>
          <w:rFonts w:ascii="Times New Roman" w:hAnsi="Times New Roman" w:cs="Times New Roman"/>
          <w:b w:val="0"/>
          <w:szCs w:val="28"/>
          <w:lang w:val="kk-KZ"/>
        </w:rPr>
        <w:t>)</w:t>
      </w:r>
      <w:r w:rsidRPr="00E000CF">
        <w:rPr>
          <w:rFonts w:ascii="Times New Roman" w:hAnsi="Times New Roman" w:cs="Times New Roman"/>
          <w:b w:val="0"/>
          <w:szCs w:val="28"/>
        </w:rPr>
        <w:t xml:space="preserve"> income from employment </w:t>
      </w:r>
      <w:r w:rsidR="005906B2">
        <w:rPr>
          <w:rFonts w:ascii="Times New Roman" w:hAnsi="Times New Roman" w:cs="Times New Roman"/>
          <w:b w:val="0"/>
          <w:szCs w:val="28"/>
        </w:rPr>
        <w:t>–</w:t>
      </w:r>
      <w:r w:rsidRPr="00E000CF">
        <w:rPr>
          <w:rFonts w:ascii="Times New Roman" w:hAnsi="Times New Roman" w:cs="Times New Roman"/>
          <w:b w:val="0"/>
          <w:szCs w:val="28"/>
        </w:rPr>
        <w:t xml:space="preserve"> wages, all types of incentive pay, wage supplements, fees, bonuses and benefits received by employees at the place of work;</w:t>
      </w:r>
    </w:p>
    <w:p w:rsidR="00E000CF" w:rsidRPr="00E000CF" w:rsidRDefault="00E000CF" w:rsidP="00E000CF">
      <w:pPr>
        <w:pStyle w:val="a3"/>
        <w:suppressAutoHyphens/>
        <w:ind w:right="-96" w:firstLine="709"/>
        <w:jc w:val="both"/>
        <w:rPr>
          <w:rFonts w:ascii="Times New Roman" w:hAnsi="Times New Roman" w:cs="Times New Roman"/>
          <w:b w:val="0"/>
          <w:szCs w:val="28"/>
        </w:rPr>
      </w:pPr>
      <w:r w:rsidRPr="00E000CF">
        <w:rPr>
          <w:rFonts w:ascii="Times New Roman" w:hAnsi="Times New Roman" w:cs="Times New Roman"/>
          <w:b w:val="0"/>
          <w:szCs w:val="28"/>
          <w:lang w:val="kk-KZ"/>
        </w:rPr>
        <w:t>2</w:t>
      </w:r>
      <w:r w:rsidR="005906B2">
        <w:rPr>
          <w:rFonts w:ascii="Times New Roman" w:hAnsi="Times New Roman" w:cs="Times New Roman"/>
          <w:b w:val="0"/>
          <w:szCs w:val="28"/>
          <w:lang w:val="kk-KZ"/>
        </w:rPr>
        <w:t>)</w:t>
      </w:r>
      <w:r w:rsidRPr="00E000CF">
        <w:rPr>
          <w:rFonts w:ascii="Times New Roman" w:hAnsi="Times New Roman" w:cs="Times New Roman"/>
          <w:b w:val="0"/>
          <w:szCs w:val="28"/>
        </w:rPr>
        <w:t xml:space="preserve"> gross regional product (RGP) </w:t>
      </w:r>
      <w:r w:rsidR="005906B2">
        <w:rPr>
          <w:rFonts w:ascii="Times New Roman" w:hAnsi="Times New Roman" w:cs="Times New Roman"/>
          <w:b w:val="0"/>
          <w:szCs w:val="28"/>
        </w:rPr>
        <w:t>–</w:t>
      </w:r>
      <w:r w:rsidRPr="00E000CF">
        <w:rPr>
          <w:rFonts w:ascii="Times New Roman" w:hAnsi="Times New Roman" w:cs="Times New Roman"/>
          <w:b w:val="0"/>
          <w:szCs w:val="28"/>
        </w:rPr>
        <w:t xml:space="preserve"> the final result of the production activities of resident producer units of a particular region, over a certain period of time and calculated at market prices;</w:t>
      </w:r>
    </w:p>
    <w:p w:rsidR="00E000CF" w:rsidRPr="00E000CF" w:rsidRDefault="00E000CF" w:rsidP="00E000CF">
      <w:pPr>
        <w:pStyle w:val="a3"/>
        <w:suppressAutoHyphens/>
        <w:ind w:right="-99" w:firstLine="709"/>
        <w:jc w:val="both"/>
        <w:rPr>
          <w:rFonts w:ascii="Times New Roman" w:hAnsi="Times New Roman" w:cs="Times New Roman"/>
          <w:szCs w:val="28"/>
        </w:rPr>
      </w:pPr>
      <w:r w:rsidRPr="00E000CF">
        <w:rPr>
          <w:rFonts w:ascii="Times New Roman" w:hAnsi="Times New Roman" w:cs="Times New Roman"/>
          <w:b w:val="0"/>
          <w:szCs w:val="28"/>
          <w:lang w:val="kk-KZ"/>
        </w:rPr>
        <w:t>3</w:t>
      </w:r>
      <w:r w:rsidR="005906B2">
        <w:rPr>
          <w:rFonts w:ascii="Times New Roman" w:hAnsi="Times New Roman" w:cs="Times New Roman"/>
          <w:b w:val="0"/>
          <w:szCs w:val="28"/>
          <w:lang w:val="kk-KZ"/>
        </w:rPr>
        <w:t>)</w:t>
      </w:r>
      <w:r w:rsidRPr="00E000CF">
        <w:rPr>
          <w:rFonts w:ascii="Times New Roman" w:hAnsi="Times New Roman" w:cs="Times New Roman"/>
          <w:b w:val="0"/>
          <w:szCs w:val="28"/>
        </w:rPr>
        <w:t xml:space="preserve"> wage fund of employees (wages) </w:t>
      </w:r>
      <w:r w:rsidR="005906B2">
        <w:rPr>
          <w:rFonts w:ascii="Times New Roman" w:hAnsi="Times New Roman" w:cs="Times New Roman"/>
          <w:b w:val="0"/>
          <w:szCs w:val="28"/>
        </w:rPr>
        <w:t>–</w:t>
      </w:r>
      <w:r w:rsidRPr="00E000CF">
        <w:rPr>
          <w:rFonts w:ascii="Times New Roman" w:hAnsi="Times New Roman" w:cs="Times New Roman"/>
          <w:b w:val="0"/>
          <w:szCs w:val="28"/>
        </w:rPr>
        <w:t xml:space="preserve"> total funds accrued by organizations, as well as funds in kind, converted into a monetary unit for remuneration of employees (official salaries (tariff rates), additional payments, allowances, bonuses, payments of incentive </w:t>
      </w:r>
      <w:r w:rsidRPr="00E000CF">
        <w:rPr>
          <w:rFonts w:ascii="Times New Roman" w:hAnsi="Times New Roman" w:cs="Times New Roman"/>
          <w:b w:val="0"/>
          <w:szCs w:val="28"/>
          <w:lang w:val="kk-KZ"/>
        </w:rPr>
        <w:t xml:space="preserve">and </w:t>
      </w:r>
      <w:r w:rsidRPr="00E000CF">
        <w:rPr>
          <w:rFonts w:ascii="Times New Roman" w:hAnsi="Times New Roman" w:cs="Times New Roman"/>
          <w:b w:val="0"/>
          <w:szCs w:val="28"/>
        </w:rPr>
        <w:t xml:space="preserve">compensatory character), taking into account taxes and other </w:t>
      </w:r>
      <w:r w:rsidRPr="00E000CF">
        <w:rPr>
          <w:rFonts w:ascii="Times New Roman" w:hAnsi="Times New Roman" w:cs="Times New Roman"/>
          <w:b w:val="0"/>
          <w:szCs w:val="28"/>
        </w:rPr>
        <w:lastRenderedPageBreak/>
        <w:t>deductions (income tax, mandatory pension contributions), regardless of the source of their financing and the period of their actual payments;</w:t>
      </w:r>
    </w:p>
    <w:p w:rsidR="00E000CF" w:rsidRPr="00E000CF" w:rsidRDefault="00E000CF" w:rsidP="00E000CF">
      <w:pPr>
        <w:pStyle w:val="aa"/>
        <w:rPr>
          <w:sz w:val="28"/>
          <w:szCs w:val="28"/>
        </w:rPr>
      </w:pPr>
      <w:r w:rsidRPr="00E000CF">
        <w:rPr>
          <w:sz w:val="28"/>
          <w:szCs w:val="28"/>
          <w:lang w:val="kk-KZ"/>
        </w:rPr>
        <w:t>4</w:t>
      </w:r>
      <w:r w:rsidR="005906B2">
        <w:rPr>
          <w:sz w:val="28"/>
          <w:szCs w:val="28"/>
          <w:lang w:val="kk-KZ"/>
        </w:rPr>
        <w:t>)</w:t>
      </w:r>
      <w:r w:rsidRPr="00E000CF">
        <w:rPr>
          <w:sz w:val="28"/>
          <w:szCs w:val="28"/>
        </w:rPr>
        <w:t xml:space="preserve"> index of real money income </w:t>
      </w:r>
      <w:r w:rsidR="005906B2">
        <w:rPr>
          <w:sz w:val="28"/>
          <w:szCs w:val="28"/>
        </w:rPr>
        <w:t>–</w:t>
      </w:r>
      <w:r w:rsidRPr="00E000CF">
        <w:rPr>
          <w:sz w:val="28"/>
          <w:szCs w:val="28"/>
        </w:rPr>
        <w:t xml:space="preserve"> a relative indicator that </w:t>
      </w:r>
      <w:r w:rsidRPr="00E000CF">
        <w:rPr>
          <w:sz w:val="28"/>
          <w:szCs w:val="28"/>
          <w:lang w:val="kk-KZ"/>
        </w:rPr>
        <w:t xml:space="preserve">characterizes </w:t>
      </w:r>
      <w:r w:rsidRPr="00E000CF">
        <w:rPr>
          <w:sz w:val="28"/>
          <w:szCs w:val="28"/>
        </w:rPr>
        <w:t>the change in nominal money income, taking into account changes in prices in the reporting period compared to the base period;</w:t>
      </w:r>
    </w:p>
    <w:p w:rsidR="00E000CF" w:rsidRPr="00E000CF" w:rsidRDefault="00E000CF" w:rsidP="00E000CF">
      <w:pPr>
        <w:pStyle w:val="a3"/>
        <w:suppressAutoHyphens/>
        <w:ind w:right="-99" w:firstLine="720"/>
        <w:jc w:val="both"/>
        <w:rPr>
          <w:rFonts w:ascii="Times New Roman" w:hAnsi="Times New Roman" w:cs="Times New Roman"/>
          <w:b w:val="0"/>
          <w:szCs w:val="28"/>
        </w:rPr>
      </w:pPr>
      <w:r w:rsidRPr="00E000CF">
        <w:rPr>
          <w:rFonts w:ascii="Times New Roman" w:hAnsi="Times New Roman" w:cs="Times New Roman"/>
          <w:b w:val="0"/>
          <w:szCs w:val="28"/>
          <w:lang w:val="kk-KZ"/>
        </w:rPr>
        <w:t>5</w:t>
      </w:r>
      <w:r w:rsidR="005906B2">
        <w:rPr>
          <w:rFonts w:ascii="Times New Roman" w:hAnsi="Times New Roman" w:cs="Times New Roman"/>
          <w:b w:val="0"/>
          <w:szCs w:val="28"/>
          <w:lang w:val="kk-KZ"/>
        </w:rPr>
        <w:t>)</w:t>
      </w:r>
      <w:r w:rsidRPr="00E000CF">
        <w:rPr>
          <w:rFonts w:ascii="Times New Roman" w:hAnsi="Times New Roman" w:cs="Times New Roman"/>
          <w:b w:val="0"/>
          <w:szCs w:val="28"/>
        </w:rPr>
        <w:t xml:space="preserve"> income from self</w:t>
      </w:r>
      <w:r w:rsidR="005906B2">
        <w:rPr>
          <w:rFonts w:ascii="Times New Roman" w:hAnsi="Times New Roman" w:cs="Times New Roman"/>
          <w:b w:val="0"/>
          <w:szCs w:val="28"/>
        </w:rPr>
        <w:t>–</w:t>
      </w:r>
      <w:r w:rsidRPr="00E000CF">
        <w:rPr>
          <w:rFonts w:ascii="Times New Roman" w:hAnsi="Times New Roman" w:cs="Times New Roman"/>
          <w:b w:val="0"/>
          <w:szCs w:val="28"/>
        </w:rPr>
        <w:t xml:space="preserve">employment </w:t>
      </w:r>
      <w:r w:rsidR="005906B2">
        <w:rPr>
          <w:rFonts w:ascii="Times New Roman" w:hAnsi="Times New Roman" w:cs="Times New Roman"/>
          <w:b w:val="0"/>
          <w:szCs w:val="28"/>
        </w:rPr>
        <w:t>–</w:t>
      </w:r>
      <w:r w:rsidRPr="00E000CF">
        <w:rPr>
          <w:rFonts w:ascii="Times New Roman" w:hAnsi="Times New Roman" w:cs="Times New Roman"/>
          <w:b w:val="0"/>
          <w:szCs w:val="28"/>
        </w:rPr>
        <w:t xml:space="preserve"> income in cash and in kind received from the production of goods and services on the basis of self</w:t>
      </w:r>
      <w:r w:rsidR="005906B2">
        <w:rPr>
          <w:rFonts w:ascii="Times New Roman" w:hAnsi="Times New Roman" w:cs="Times New Roman"/>
          <w:b w:val="0"/>
          <w:szCs w:val="28"/>
        </w:rPr>
        <w:t>–</w:t>
      </w:r>
      <w:r w:rsidRPr="00E000CF">
        <w:rPr>
          <w:rFonts w:ascii="Times New Roman" w:hAnsi="Times New Roman" w:cs="Times New Roman"/>
          <w:b w:val="0"/>
          <w:szCs w:val="28"/>
        </w:rPr>
        <w:t>employment;</w:t>
      </w:r>
    </w:p>
    <w:p w:rsidR="00E000CF" w:rsidRPr="00E000CF" w:rsidRDefault="00E000CF" w:rsidP="00E000CF">
      <w:pPr>
        <w:pStyle w:val="a3"/>
        <w:suppressAutoHyphens/>
        <w:ind w:right="-99" w:firstLine="720"/>
        <w:jc w:val="both"/>
        <w:rPr>
          <w:rFonts w:ascii="Times New Roman" w:hAnsi="Times New Roman" w:cs="Times New Roman"/>
          <w:b w:val="0"/>
          <w:szCs w:val="28"/>
        </w:rPr>
      </w:pPr>
      <w:r w:rsidRPr="00E000CF">
        <w:rPr>
          <w:rFonts w:ascii="Times New Roman" w:hAnsi="Times New Roman" w:cs="Times New Roman"/>
          <w:b w:val="0"/>
          <w:szCs w:val="28"/>
          <w:lang w:val="kk-KZ"/>
        </w:rPr>
        <w:t>6</w:t>
      </w:r>
      <w:r w:rsidR="005906B2">
        <w:rPr>
          <w:rFonts w:ascii="Times New Roman" w:hAnsi="Times New Roman" w:cs="Times New Roman"/>
          <w:b w:val="0"/>
          <w:szCs w:val="28"/>
          <w:lang w:val="kk-KZ"/>
        </w:rPr>
        <w:t>)</w:t>
      </w:r>
      <w:r w:rsidRPr="00E000CF">
        <w:rPr>
          <w:rFonts w:ascii="Times New Roman" w:hAnsi="Times New Roman" w:cs="Times New Roman"/>
          <w:szCs w:val="28"/>
        </w:rPr>
        <w:t xml:space="preserve"> </w:t>
      </w:r>
      <w:r w:rsidRPr="00E000CF">
        <w:rPr>
          <w:rFonts w:ascii="Times New Roman" w:hAnsi="Times New Roman" w:cs="Times New Roman"/>
          <w:b w:val="0"/>
          <w:szCs w:val="28"/>
        </w:rPr>
        <w:t xml:space="preserve">consumer price index (CPI) </w:t>
      </w:r>
      <w:r w:rsidR="005906B2">
        <w:rPr>
          <w:rFonts w:ascii="Times New Roman" w:hAnsi="Times New Roman" w:cs="Times New Roman"/>
          <w:b w:val="0"/>
          <w:szCs w:val="28"/>
        </w:rPr>
        <w:t>–</w:t>
      </w:r>
      <w:r w:rsidRPr="00E000CF">
        <w:rPr>
          <w:rFonts w:ascii="Times New Roman" w:hAnsi="Times New Roman" w:cs="Times New Roman"/>
          <w:b w:val="0"/>
          <w:szCs w:val="28"/>
        </w:rPr>
        <w:t xml:space="preserve"> an indicator characterizing the change in time of the average price level for a fixed basket of goods and services purchased by the population for personal consumption;</w:t>
      </w:r>
    </w:p>
    <w:p w:rsidR="00E000CF" w:rsidRPr="00E000CF" w:rsidRDefault="00E000CF" w:rsidP="00E000CF">
      <w:pPr>
        <w:pStyle w:val="a3"/>
        <w:suppressAutoHyphens/>
        <w:ind w:right="-99" w:firstLine="720"/>
        <w:jc w:val="both"/>
        <w:rPr>
          <w:rFonts w:ascii="Times New Roman" w:hAnsi="Times New Roman" w:cs="Times New Roman"/>
          <w:b w:val="0"/>
          <w:szCs w:val="28"/>
        </w:rPr>
      </w:pPr>
      <w:r w:rsidRPr="00E000CF">
        <w:rPr>
          <w:rFonts w:ascii="Times New Roman" w:hAnsi="Times New Roman" w:cs="Times New Roman"/>
          <w:b w:val="0"/>
          <w:szCs w:val="28"/>
          <w:lang w:val="kk-KZ"/>
        </w:rPr>
        <w:t>7</w:t>
      </w:r>
      <w:r w:rsidR="005906B2">
        <w:rPr>
          <w:rFonts w:ascii="Times New Roman" w:hAnsi="Times New Roman" w:cs="Times New Roman"/>
          <w:b w:val="0"/>
          <w:szCs w:val="28"/>
          <w:lang w:val="kk-KZ"/>
        </w:rPr>
        <w:t>)</w:t>
      </w:r>
      <w:r w:rsidRPr="00E000CF">
        <w:rPr>
          <w:rFonts w:ascii="Times New Roman" w:hAnsi="Times New Roman" w:cs="Times New Roman"/>
          <w:b w:val="0"/>
          <w:szCs w:val="28"/>
        </w:rPr>
        <w:t xml:space="preserve"> household income </w:t>
      </w:r>
      <w:r w:rsidR="005906B2">
        <w:rPr>
          <w:rFonts w:ascii="Times New Roman" w:hAnsi="Times New Roman" w:cs="Times New Roman"/>
          <w:b w:val="0"/>
          <w:szCs w:val="28"/>
        </w:rPr>
        <w:t>–</w:t>
      </w:r>
      <w:r w:rsidRPr="00E000CF">
        <w:rPr>
          <w:rFonts w:ascii="Times New Roman" w:hAnsi="Times New Roman" w:cs="Times New Roman"/>
          <w:b w:val="0"/>
          <w:szCs w:val="28"/>
        </w:rPr>
        <w:t xml:space="preserve"> the amount of money received by household members in the form of wages, business income, social payments (pensions, scholarships, </w:t>
      </w:r>
      <w:r w:rsidRPr="00E000CF">
        <w:rPr>
          <w:rFonts w:ascii="Times New Roman" w:hAnsi="Times New Roman" w:cs="Times New Roman"/>
          <w:b w:val="0"/>
          <w:szCs w:val="28"/>
          <w:lang w:val="kk-KZ"/>
        </w:rPr>
        <w:t xml:space="preserve">allowances, </w:t>
      </w:r>
      <w:r w:rsidRPr="00E000CF">
        <w:rPr>
          <w:rFonts w:ascii="Times New Roman" w:hAnsi="Times New Roman" w:cs="Times New Roman"/>
          <w:b w:val="0"/>
          <w:szCs w:val="28"/>
        </w:rPr>
        <w:t>social transfers in kind, alimony), interest, dividends, insurance payments and others income from property, other cash receipts;</w:t>
      </w:r>
    </w:p>
    <w:p w:rsidR="00E000CF" w:rsidRPr="00E000CF" w:rsidRDefault="00E000CF" w:rsidP="00E000CF">
      <w:pPr>
        <w:pStyle w:val="a3"/>
        <w:suppressAutoHyphens/>
        <w:ind w:right="-99" w:firstLine="720"/>
        <w:jc w:val="both"/>
        <w:rPr>
          <w:rFonts w:ascii="Times New Roman" w:hAnsi="Times New Roman" w:cs="Times New Roman"/>
          <w:b w:val="0"/>
          <w:szCs w:val="28"/>
        </w:rPr>
      </w:pPr>
      <w:r w:rsidRPr="00E000CF">
        <w:rPr>
          <w:rFonts w:ascii="Times New Roman" w:hAnsi="Times New Roman" w:cs="Times New Roman"/>
          <w:b w:val="0"/>
          <w:szCs w:val="28"/>
          <w:lang w:val="kk-KZ"/>
        </w:rPr>
        <w:t>8</w:t>
      </w:r>
      <w:r w:rsidR="005906B2">
        <w:rPr>
          <w:rFonts w:ascii="Times New Roman" w:hAnsi="Times New Roman" w:cs="Times New Roman"/>
          <w:b w:val="0"/>
          <w:szCs w:val="28"/>
          <w:lang w:val="kk-KZ"/>
        </w:rPr>
        <w:t>)</w:t>
      </w:r>
      <w:r w:rsidRPr="00E000CF">
        <w:rPr>
          <w:rFonts w:ascii="Times New Roman" w:hAnsi="Times New Roman" w:cs="Times New Roman"/>
          <w:b w:val="0"/>
          <w:szCs w:val="28"/>
        </w:rPr>
        <w:t xml:space="preserve"> nominal cash income of the population ( </w:t>
      </w:r>
      <w:r w:rsidRPr="00E000CF">
        <w:rPr>
          <w:rFonts w:ascii="Times New Roman" w:hAnsi="Times New Roman" w:cs="Times New Roman"/>
          <w:b w:val="0"/>
          <w:szCs w:val="28"/>
          <w:lang w:val="kk-KZ"/>
        </w:rPr>
        <w:t xml:space="preserve">assessment) </w:t>
      </w:r>
      <w:r w:rsidR="005906B2">
        <w:rPr>
          <w:rFonts w:ascii="Times New Roman" w:hAnsi="Times New Roman" w:cs="Times New Roman"/>
          <w:b w:val="0"/>
          <w:szCs w:val="28"/>
        </w:rPr>
        <w:t>–</w:t>
      </w:r>
      <w:r w:rsidRPr="00E000CF">
        <w:rPr>
          <w:rFonts w:ascii="Times New Roman" w:hAnsi="Times New Roman" w:cs="Times New Roman"/>
          <w:b w:val="0"/>
          <w:szCs w:val="28"/>
        </w:rPr>
        <w:t xml:space="preserve"> funds allocated by the population for current consumption, production activities and accumulation.</w:t>
      </w:r>
    </w:p>
    <w:p w:rsidR="00E000CF" w:rsidRPr="00E000CF" w:rsidRDefault="00E000CF" w:rsidP="00E000CF">
      <w:pPr>
        <w:pStyle w:val="a3"/>
        <w:suppressAutoHyphens/>
        <w:ind w:right="-99" w:firstLine="720"/>
        <w:jc w:val="both"/>
        <w:rPr>
          <w:rFonts w:ascii="Times New Roman" w:hAnsi="Times New Roman" w:cs="Times New Roman"/>
          <w:b w:val="0"/>
          <w:szCs w:val="28"/>
        </w:rPr>
      </w:pPr>
    </w:p>
    <w:p w:rsidR="00E000CF" w:rsidRPr="00E000CF" w:rsidRDefault="00E000CF" w:rsidP="00E000CF">
      <w:pPr>
        <w:pStyle w:val="a6"/>
        <w:suppressAutoHyphens/>
        <w:ind w:firstLine="720"/>
        <w:rPr>
          <w:sz w:val="28"/>
          <w:szCs w:val="28"/>
        </w:rPr>
      </w:pPr>
    </w:p>
    <w:p w:rsidR="00E000CF" w:rsidRPr="00DB6CCA" w:rsidRDefault="00E000CF" w:rsidP="00DB6CCA">
      <w:pPr>
        <w:suppressAutoHyphens/>
        <w:jc w:val="center"/>
        <w:rPr>
          <w:b/>
          <w:sz w:val="28"/>
          <w:szCs w:val="28"/>
          <w:lang w:val="en-US"/>
        </w:rPr>
      </w:pPr>
      <w:r w:rsidRPr="00E000CF">
        <w:rPr>
          <w:b/>
          <w:sz w:val="28"/>
          <w:szCs w:val="28"/>
          <w:lang w:val="kk-KZ"/>
        </w:rPr>
        <w:t xml:space="preserve">Chapter </w:t>
      </w:r>
      <w:r w:rsidRPr="00E000CF">
        <w:rPr>
          <w:b/>
          <w:sz w:val="28"/>
          <w:szCs w:val="28"/>
        </w:rPr>
        <w:t xml:space="preserve">2. </w:t>
      </w:r>
      <w:r w:rsidR="00DB6CCA" w:rsidRPr="00DB6CCA">
        <w:rPr>
          <w:b/>
          <w:sz w:val="28"/>
          <w:szCs w:val="28"/>
          <w:lang w:val="en-US"/>
        </w:rPr>
        <w:t>Calculation of the average per capita nominal cash income of the population</w:t>
      </w:r>
    </w:p>
    <w:p w:rsidR="00E000CF" w:rsidRPr="00DB6CCA" w:rsidRDefault="00E000CF" w:rsidP="00E000CF">
      <w:pPr>
        <w:suppressAutoHyphens/>
        <w:jc w:val="center"/>
        <w:rPr>
          <w:b/>
          <w:sz w:val="28"/>
          <w:szCs w:val="28"/>
          <w:lang w:val="en-US"/>
        </w:rPr>
      </w:pPr>
    </w:p>
    <w:p w:rsidR="00E000CF" w:rsidRPr="00E000CF" w:rsidRDefault="00E000CF" w:rsidP="00E000CF">
      <w:pPr>
        <w:pStyle w:val="a3"/>
        <w:suppressAutoHyphens/>
        <w:ind w:firstLine="720"/>
        <w:jc w:val="both"/>
        <w:rPr>
          <w:rFonts w:ascii="Times New Roman" w:hAnsi="Times New Roman" w:cs="Times New Roman"/>
          <w:b w:val="0"/>
          <w:szCs w:val="28"/>
        </w:rPr>
      </w:pPr>
      <w:r w:rsidRPr="00E000CF">
        <w:rPr>
          <w:rFonts w:ascii="Times New Roman" w:hAnsi="Times New Roman" w:cs="Times New Roman"/>
          <w:b w:val="0"/>
          <w:szCs w:val="28"/>
        </w:rPr>
        <w:t>7. Calculation of the average per capita nominal monetary income of the population includes the following main stages:</w:t>
      </w:r>
    </w:p>
    <w:p w:rsidR="00E000CF" w:rsidRPr="00E000CF" w:rsidRDefault="00E000CF" w:rsidP="00E000CF">
      <w:pPr>
        <w:suppressAutoHyphens/>
        <w:ind w:firstLine="720"/>
        <w:jc w:val="both"/>
        <w:rPr>
          <w:sz w:val="28"/>
          <w:szCs w:val="28"/>
        </w:rPr>
      </w:pPr>
      <w:r w:rsidRPr="00E000CF">
        <w:rPr>
          <w:sz w:val="28"/>
          <w:szCs w:val="28"/>
        </w:rPr>
        <w:t xml:space="preserve">1) calculation of nominal cash income from </w:t>
      </w:r>
      <w:r w:rsidRPr="00E000CF">
        <w:rPr>
          <w:sz w:val="28"/>
          <w:szCs w:val="28"/>
          <w:lang w:val="kk-KZ"/>
        </w:rPr>
        <w:t xml:space="preserve">employment </w:t>
      </w:r>
      <w:r w:rsidRPr="00E000CF">
        <w:rPr>
          <w:sz w:val="28"/>
          <w:szCs w:val="28"/>
        </w:rPr>
        <w:t>;</w:t>
      </w:r>
    </w:p>
    <w:p w:rsidR="00E000CF" w:rsidRPr="00E000CF" w:rsidRDefault="00E000CF" w:rsidP="00E000CF">
      <w:pPr>
        <w:suppressAutoHyphens/>
        <w:ind w:firstLine="720"/>
        <w:jc w:val="both"/>
        <w:rPr>
          <w:sz w:val="28"/>
          <w:szCs w:val="28"/>
        </w:rPr>
      </w:pPr>
      <w:r w:rsidRPr="00E000CF">
        <w:rPr>
          <w:sz w:val="28"/>
          <w:szCs w:val="28"/>
        </w:rPr>
        <w:t>2) calculation of the coefficient of recalculation for concealment of wages;</w:t>
      </w:r>
    </w:p>
    <w:p w:rsidR="00E000CF" w:rsidRPr="00E000CF" w:rsidRDefault="00E000CF" w:rsidP="00E000CF">
      <w:pPr>
        <w:suppressAutoHyphens/>
        <w:ind w:firstLine="720"/>
        <w:jc w:val="both"/>
        <w:rPr>
          <w:sz w:val="28"/>
          <w:szCs w:val="28"/>
        </w:rPr>
      </w:pPr>
      <w:r w:rsidRPr="00E000CF">
        <w:rPr>
          <w:sz w:val="28"/>
          <w:szCs w:val="28"/>
        </w:rPr>
        <w:t>3) calculation of nominal cash income from self</w:t>
      </w:r>
      <w:r w:rsidR="005906B2">
        <w:rPr>
          <w:sz w:val="28"/>
          <w:szCs w:val="28"/>
        </w:rPr>
        <w:t>–</w:t>
      </w:r>
      <w:r w:rsidRPr="00E000CF">
        <w:rPr>
          <w:sz w:val="28"/>
          <w:szCs w:val="28"/>
        </w:rPr>
        <w:t>employment;</w:t>
      </w:r>
    </w:p>
    <w:p w:rsidR="00E000CF" w:rsidRPr="00E000CF" w:rsidRDefault="00E000CF" w:rsidP="00E000CF">
      <w:pPr>
        <w:suppressAutoHyphens/>
        <w:ind w:firstLine="720"/>
        <w:jc w:val="both"/>
        <w:rPr>
          <w:sz w:val="28"/>
          <w:szCs w:val="28"/>
        </w:rPr>
      </w:pPr>
      <w:r w:rsidRPr="00E000CF">
        <w:rPr>
          <w:sz w:val="28"/>
          <w:szCs w:val="28"/>
        </w:rPr>
        <w:t>4) calculation of paid current transfers to the population;</w:t>
      </w:r>
    </w:p>
    <w:p w:rsidR="00E000CF" w:rsidRPr="00E000CF" w:rsidRDefault="00E000CF" w:rsidP="00E000CF">
      <w:pPr>
        <w:suppressAutoHyphens/>
        <w:ind w:firstLine="720"/>
        <w:jc w:val="both"/>
        <w:rPr>
          <w:sz w:val="28"/>
          <w:szCs w:val="28"/>
        </w:rPr>
      </w:pPr>
      <w:r w:rsidRPr="00E000CF">
        <w:rPr>
          <w:sz w:val="28"/>
          <w:szCs w:val="28"/>
        </w:rPr>
        <w:t>5) calculation of other monetary income of the population;</w:t>
      </w:r>
    </w:p>
    <w:p w:rsidR="00E000CF" w:rsidRPr="00E000CF" w:rsidRDefault="00E000CF" w:rsidP="00E000CF">
      <w:pPr>
        <w:suppressAutoHyphens/>
        <w:ind w:firstLine="720"/>
        <w:jc w:val="both"/>
        <w:rPr>
          <w:sz w:val="28"/>
          <w:szCs w:val="28"/>
        </w:rPr>
      </w:pPr>
      <w:r w:rsidRPr="00E000CF">
        <w:rPr>
          <w:sz w:val="28"/>
          <w:szCs w:val="28"/>
        </w:rPr>
        <w:t>6) calculation of average per capita nominal cash income;</w:t>
      </w:r>
    </w:p>
    <w:p w:rsidR="00E000CF" w:rsidRPr="00E000CF" w:rsidRDefault="00E000CF" w:rsidP="00E000CF">
      <w:pPr>
        <w:suppressAutoHyphens/>
        <w:ind w:firstLine="720"/>
        <w:jc w:val="both"/>
        <w:rPr>
          <w:sz w:val="28"/>
          <w:szCs w:val="28"/>
          <w:lang w:val="kk-KZ"/>
        </w:rPr>
      </w:pPr>
      <w:r w:rsidRPr="00E000CF">
        <w:rPr>
          <w:sz w:val="28"/>
          <w:szCs w:val="28"/>
        </w:rPr>
        <w:t>7) calculation of indices of nominal and real money income.</w:t>
      </w:r>
    </w:p>
    <w:p w:rsidR="00E000CF" w:rsidRPr="00E000CF" w:rsidRDefault="00E000CF" w:rsidP="00E000CF">
      <w:pPr>
        <w:suppressAutoHyphens/>
        <w:jc w:val="center"/>
        <w:rPr>
          <w:b/>
          <w:sz w:val="28"/>
          <w:szCs w:val="28"/>
          <w:lang w:val="kk-KZ"/>
        </w:rPr>
      </w:pPr>
    </w:p>
    <w:p w:rsidR="00E000CF" w:rsidRPr="00E000CF" w:rsidRDefault="00E000CF" w:rsidP="00E000CF">
      <w:pPr>
        <w:suppressAutoHyphens/>
        <w:jc w:val="center"/>
        <w:rPr>
          <w:b/>
          <w:sz w:val="28"/>
          <w:szCs w:val="28"/>
          <w:lang w:val="kk-KZ"/>
        </w:rPr>
      </w:pPr>
    </w:p>
    <w:p w:rsidR="00E000CF" w:rsidRPr="00E000CF" w:rsidRDefault="00E000CF" w:rsidP="00E000CF">
      <w:pPr>
        <w:pStyle w:val="ac"/>
        <w:tabs>
          <w:tab w:val="left" w:pos="284"/>
          <w:tab w:val="left" w:pos="567"/>
          <w:tab w:val="left" w:pos="993"/>
        </w:tabs>
        <w:spacing w:after="0" w:line="240" w:lineRule="auto"/>
        <w:ind w:left="0" w:firstLine="0"/>
        <w:jc w:val="center"/>
        <w:rPr>
          <w:rFonts w:ascii="Times New Roman" w:hAnsi="Times New Roman"/>
          <w:b/>
          <w:bCs/>
          <w:iCs/>
          <w:sz w:val="28"/>
          <w:szCs w:val="28"/>
        </w:rPr>
      </w:pPr>
      <w:r w:rsidRPr="00E000CF">
        <w:rPr>
          <w:rFonts w:ascii="Times New Roman" w:hAnsi="Times New Roman"/>
          <w:b/>
          <w:bCs/>
          <w:iCs/>
          <w:sz w:val="28"/>
          <w:szCs w:val="28"/>
        </w:rPr>
        <w:t>Paragraph 1. Calculation of nominal cash income from employment</w:t>
      </w:r>
    </w:p>
    <w:p w:rsidR="00E000CF" w:rsidRPr="00E000CF" w:rsidRDefault="00E000CF" w:rsidP="00E000CF">
      <w:pPr>
        <w:suppressAutoHyphens/>
        <w:ind w:firstLine="720"/>
        <w:jc w:val="both"/>
        <w:rPr>
          <w:sz w:val="28"/>
          <w:szCs w:val="28"/>
          <w:lang w:val="kk-KZ"/>
        </w:rPr>
      </w:pPr>
      <w:r w:rsidRPr="00E000CF">
        <w:rPr>
          <w:sz w:val="28"/>
          <w:szCs w:val="28"/>
        </w:rPr>
        <w:t>8. The indicator "Money income from employment" includes data on the payroll of all employees. The calculation of the payroll of persons employed for hire is carried out according to the following formula:</w:t>
      </w:r>
    </w:p>
    <w:p w:rsidR="00E000CF" w:rsidRPr="00E000CF" w:rsidRDefault="00E000CF" w:rsidP="00E000CF">
      <w:pPr>
        <w:suppressAutoHyphens/>
        <w:ind w:firstLine="720"/>
        <w:jc w:val="both"/>
        <w:rPr>
          <w:sz w:val="28"/>
          <w:szCs w:val="28"/>
          <w:lang w:val="kk-KZ"/>
        </w:rPr>
      </w:pPr>
    </w:p>
    <w:p w:rsidR="00E000CF" w:rsidRPr="00E000CF" w:rsidRDefault="00E000CF" w:rsidP="00E000CF">
      <w:pPr>
        <w:suppressAutoHyphens/>
        <w:jc w:val="right"/>
        <w:rPr>
          <w:sz w:val="28"/>
          <w:szCs w:val="28"/>
          <w:lang w:val="kk-KZ" w:eastAsia="en-US"/>
        </w:rPr>
      </w:pPr>
      <w:r w:rsidRPr="00E000CF">
        <w:rPr>
          <w:sz w:val="28"/>
          <w:szCs w:val="28"/>
        </w:rPr>
        <w:fldChar w:fldCharType="begin"/>
      </w:r>
      <w:r w:rsidRPr="00E000CF">
        <w:rPr>
          <w:sz w:val="28"/>
          <w:szCs w:val="28"/>
          <w:lang w:val="kk-KZ"/>
        </w:rPr>
        <w:instrText xml:space="preserve"> QUOTE </w:instrText>
      </w:r>
      <m:oMath>
        <m:r>
          <m:rPr>
            <m:sty m:val="p"/>
          </m:rPr>
          <w:rPr>
            <w:rFonts w:ascii="Cambria Math" w:hAnsi="Cambria Math"/>
            <w:sz w:val="28"/>
            <w:szCs w:val="28"/>
            <w:lang w:val="kk-KZ"/>
          </w:rPr>
          <m:t>ФЗ</m:t>
        </m:r>
        <m:sSub>
          <m:sSubPr>
            <m:ctrlPr>
              <w:rPr>
                <w:rFonts w:ascii="Cambria Math" w:hAnsi="Cambria Math"/>
                <w:i/>
                <w:sz w:val="28"/>
                <w:szCs w:val="28"/>
              </w:rPr>
            </m:ctrlPr>
          </m:sSubPr>
          <m:e>
            <m:r>
              <m:rPr>
                <m:sty m:val="p"/>
              </m:rPr>
              <w:rPr>
                <w:rFonts w:ascii="Cambria Math" w:hAnsi="Cambria Math"/>
                <w:sz w:val="28"/>
                <w:szCs w:val="28"/>
                <w:lang w:val="kk-KZ"/>
              </w:rPr>
              <m:t>П</m:t>
            </m:r>
          </m:e>
          <m:sub>
            <m:r>
              <m:rPr>
                <m:sty m:val="p"/>
              </m:rPr>
              <w:rPr>
                <w:rFonts w:ascii="Cambria Math" w:hAnsi="Cambria Math"/>
                <w:sz w:val="28"/>
                <w:szCs w:val="28"/>
                <w:lang w:val="kk-KZ"/>
              </w:rPr>
              <m:t>ЗН</m:t>
            </m:r>
          </m:sub>
        </m:sSub>
        <m:r>
          <m:rPr>
            <m:sty m:val="p"/>
          </m:rPr>
          <w:rPr>
            <w:rFonts w:ascii="Cambria Math" w:hAnsi="Cambria Math"/>
            <w:sz w:val="28"/>
            <w:szCs w:val="28"/>
            <w:lang w:val="kk-KZ"/>
          </w:rPr>
          <m:t>=</m:t>
        </m:r>
        <m:sSub>
          <m:sSubPr>
            <m:ctrlPr>
              <w:rPr>
                <w:rFonts w:ascii="Cambria Math" w:eastAsia="Calibri" w:hAnsi="Cambria Math"/>
                <w:i/>
                <w:sz w:val="28"/>
                <w:szCs w:val="28"/>
                <w:lang w:eastAsia="en-US"/>
              </w:rPr>
            </m:ctrlPr>
          </m:sSubPr>
          <m:e>
            <m:r>
              <m:rPr>
                <m:sty m:val="p"/>
              </m:rPr>
              <w:rPr>
                <w:rFonts w:ascii="Cambria Math" w:hAnsi="Cambria Math"/>
                <w:sz w:val="28"/>
                <w:szCs w:val="28"/>
                <w:lang w:val="kk-KZ"/>
              </w:rPr>
              <m:t>Ч</m:t>
            </m:r>
          </m:e>
          <m:sub>
            <m:r>
              <m:rPr>
                <m:sty m:val="p"/>
              </m:rPr>
              <w:rPr>
                <w:rFonts w:ascii="Cambria Math" w:hAnsi="Cambria Math"/>
                <w:sz w:val="28"/>
                <w:szCs w:val="28"/>
                <w:lang w:val="kk-KZ"/>
              </w:rPr>
              <m:t>ЗН</m:t>
            </m:r>
          </m:sub>
        </m:sSub>
        <m:r>
          <m:rPr>
            <m:sty m:val="p"/>
          </m:rPr>
          <w:rPr>
            <w:rFonts w:ascii="Cambria Math" w:hAnsi="Cambria Math"/>
            <w:sz w:val="28"/>
            <w:szCs w:val="28"/>
            <w:lang w:val="kk-KZ"/>
          </w:rPr>
          <m:t>*</m:t>
        </m:r>
        <m:bar>
          <m:barPr>
            <m:pos m:val="top"/>
            <m:ctrlPr>
              <w:rPr>
                <w:rFonts w:ascii="Cambria Math" w:eastAsia="Calibri" w:hAnsi="Cambria Math"/>
                <w:i/>
                <w:sz w:val="28"/>
                <w:szCs w:val="28"/>
                <w:lang w:eastAsia="en-US"/>
              </w:rPr>
            </m:ctrlPr>
          </m:barPr>
          <m:e>
            <m:sSub>
              <m:sSubPr>
                <m:ctrlPr>
                  <w:rPr>
                    <w:rFonts w:ascii="Cambria Math" w:eastAsia="Calibri" w:hAnsi="Cambria Math"/>
                    <w:i/>
                    <w:sz w:val="28"/>
                    <w:szCs w:val="28"/>
                    <w:lang w:eastAsia="en-US"/>
                  </w:rPr>
                </m:ctrlPr>
              </m:sSubPr>
              <m:e>
                <m:r>
                  <m:rPr>
                    <m:sty m:val="p"/>
                  </m:rPr>
                  <w:rPr>
                    <w:rFonts w:ascii="Cambria Math" w:hAnsi="Cambria Math"/>
                    <w:sz w:val="28"/>
                    <w:szCs w:val="28"/>
                    <w:lang w:val="kk-KZ"/>
                  </w:rPr>
                  <m:t>ЗП</m:t>
                </m:r>
              </m:e>
              <m:sub>
                <m:r>
                  <m:rPr>
                    <m:sty m:val="p"/>
                  </m:rPr>
                  <w:rPr>
                    <w:rFonts w:ascii="Cambria Math" w:hAnsi="Cambria Math"/>
                    <w:sz w:val="28"/>
                    <w:szCs w:val="28"/>
                    <w:lang w:val="kk-KZ"/>
                  </w:rPr>
                  <m:t>ЗН</m:t>
                </m:r>
              </m:sub>
            </m:sSub>
          </m:e>
        </m:bar>
      </m:oMath>
      <w:r w:rsidRPr="00E000CF">
        <w:rPr>
          <w:sz w:val="28"/>
          <w:szCs w:val="28"/>
          <w:lang w:val="kk-KZ"/>
        </w:rPr>
        <w:instrText xml:space="preserve"> </w:instrText>
      </w:r>
      <w:r w:rsidRPr="00E000CF">
        <w:rPr>
          <w:sz w:val="28"/>
          <w:szCs w:val="28"/>
        </w:rPr>
        <w:fldChar w:fldCharType="separate"/>
      </w:r>
      <m:oMath>
        <m:r>
          <m:rPr>
            <m:sty m:val="p"/>
          </m:rPr>
          <w:rPr>
            <w:rFonts w:ascii="Cambria Math" w:hAnsi="Cambria Math"/>
            <w:sz w:val="28"/>
            <w:szCs w:val="28"/>
            <w:lang w:val="kk-KZ"/>
          </w:rPr>
          <m:t>ФЗ</m:t>
        </m:r>
        <m:sSub>
          <m:sSubPr>
            <m:ctrlPr>
              <w:rPr>
                <w:rFonts w:ascii="Cambria Math" w:hAnsi="Cambria Math"/>
                <w:i/>
                <w:sz w:val="28"/>
                <w:szCs w:val="28"/>
              </w:rPr>
            </m:ctrlPr>
          </m:sSubPr>
          <m:e>
            <m:r>
              <m:rPr>
                <m:sty m:val="p"/>
              </m:rPr>
              <w:rPr>
                <w:rFonts w:ascii="Cambria Math" w:hAnsi="Cambria Math"/>
                <w:sz w:val="28"/>
                <w:szCs w:val="28"/>
                <w:lang w:val="kk-KZ"/>
              </w:rPr>
              <m:t>П</m:t>
            </m:r>
          </m:e>
          <m:sub>
            <m:r>
              <m:rPr>
                <m:sty m:val="p"/>
              </m:rPr>
              <w:rPr>
                <w:rFonts w:ascii="Cambria Math" w:hAnsi="Cambria Math"/>
                <w:sz w:val="28"/>
                <w:szCs w:val="28"/>
                <w:lang w:val="kk-KZ"/>
              </w:rPr>
              <m:t>ЗН</m:t>
            </m:r>
          </m:sub>
        </m:sSub>
        <m:r>
          <m:rPr>
            <m:sty m:val="p"/>
          </m:rPr>
          <w:rPr>
            <w:rFonts w:ascii="Cambria Math" w:hAnsi="Cambria Math"/>
            <w:sz w:val="28"/>
            <w:szCs w:val="28"/>
            <w:lang w:val="kk-KZ"/>
          </w:rPr>
          <m:t>=</m:t>
        </m:r>
        <m:sSub>
          <m:sSubPr>
            <m:ctrlPr>
              <w:rPr>
                <w:rFonts w:ascii="Cambria Math" w:eastAsia="Calibri" w:hAnsi="Cambria Math"/>
                <w:i/>
                <w:sz w:val="28"/>
                <w:szCs w:val="28"/>
                <w:lang w:eastAsia="en-US"/>
              </w:rPr>
            </m:ctrlPr>
          </m:sSubPr>
          <m:e>
            <m:r>
              <m:rPr>
                <m:sty m:val="p"/>
              </m:rPr>
              <w:rPr>
                <w:rFonts w:ascii="Cambria Math" w:hAnsi="Cambria Math"/>
                <w:sz w:val="28"/>
                <w:szCs w:val="28"/>
                <w:lang w:val="kk-KZ"/>
              </w:rPr>
              <m:t>Ч</m:t>
            </m:r>
          </m:e>
          <m:sub>
            <m:r>
              <m:rPr>
                <m:sty m:val="p"/>
              </m:rPr>
              <w:rPr>
                <w:rFonts w:ascii="Cambria Math" w:hAnsi="Cambria Math"/>
                <w:sz w:val="28"/>
                <w:szCs w:val="28"/>
                <w:lang w:val="kk-KZ"/>
              </w:rPr>
              <m:t>ЗН</m:t>
            </m:r>
          </m:sub>
        </m:sSub>
        <m:r>
          <m:rPr>
            <m:sty m:val="p"/>
          </m:rPr>
          <w:rPr>
            <w:rFonts w:ascii="Cambria Math" w:hAnsi="Cambria Math"/>
            <w:sz w:val="28"/>
            <w:szCs w:val="28"/>
            <w:lang w:val="kk-KZ"/>
          </w:rPr>
          <m:t>*</m:t>
        </m:r>
        <m:sSub>
          <m:sSubPr>
            <m:ctrlPr>
              <w:rPr>
                <w:rFonts w:ascii="Cambria Math" w:eastAsia="Calibri" w:hAnsi="Cambria Math"/>
                <w:i/>
                <w:sz w:val="28"/>
                <w:szCs w:val="28"/>
                <w:lang w:eastAsia="en-US"/>
              </w:rPr>
            </m:ctrlPr>
          </m:sSubPr>
          <m:e>
            <m:r>
              <m:rPr>
                <m:sty m:val="p"/>
              </m:rPr>
              <w:rPr>
                <w:rFonts w:ascii="Cambria Math" w:eastAsia="Calibri" w:hAnsi="Cambria Math"/>
                <w:sz w:val="28"/>
                <w:szCs w:val="28"/>
                <w:lang w:val="kk-KZ" w:eastAsia="en-US"/>
              </w:rPr>
              <m:t>ЗП</m:t>
            </m:r>
          </m:e>
          <m:sub>
            <m:r>
              <m:rPr>
                <m:sty m:val="p"/>
              </m:rPr>
              <w:rPr>
                <w:rFonts w:ascii="Cambria Math" w:eastAsia="Calibri" w:hAnsi="Cambria Math"/>
                <w:sz w:val="28"/>
                <w:szCs w:val="28"/>
                <w:lang w:val="kk-KZ" w:eastAsia="en-US"/>
              </w:rPr>
              <m:t>ЗН</m:t>
            </m:r>
          </m:sub>
        </m:sSub>
      </m:oMath>
      <w:r w:rsidRPr="00E000CF">
        <w:rPr>
          <w:sz w:val="28"/>
          <w:szCs w:val="28"/>
          <w:lang w:val="kk-KZ"/>
        </w:rPr>
        <w:t xml:space="preserve">, </w:t>
      </w:r>
      <w:r w:rsidRPr="00E000CF">
        <w:rPr>
          <w:sz w:val="28"/>
          <w:szCs w:val="28"/>
          <w:lang w:val="kk-KZ" w:eastAsia="en-US"/>
        </w:rPr>
        <w:t>(1)</w:t>
      </w:r>
    </w:p>
    <w:p w:rsidR="00E000CF" w:rsidRPr="00E000CF" w:rsidRDefault="00E000CF" w:rsidP="00E000CF">
      <w:pPr>
        <w:suppressAutoHyphens/>
        <w:ind w:firstLine="709"/>
        <w:jc w:val="both"/>
        <w:rPr>
          <w:sz w:val="28"/>
          <w:szCs w:val="28"/>
        </w:rPr>
      </w:pPr>
      <w:r w:rsidRPr="00E000CF">
        <w:rPr>
          <w:sz w:val="28"/>
          <w:szCs w:val="28"/>
        </w:rPr>
        <w:fldChar w:fldCharType="end"/>
      </w:r>
      <w:r w:rsidRPr="00E000CF">
        <w:rPr>
          <w:sz w:val="28"/>
          <w:szCs w:val="28"/>
        </w:rPr>
        <w:t>Where:</w:t>
      </w:r>
    </w:p>
    <w:p w:rsidR="00E000CF" w:rsidRPr="00E000CF" w:rsidRDefault="00E000CF" w:rsidP="00E000CF">
      <w:pPr>
        <w:suppressAutoHyphens/>
        <w:ind w:firstLine="709"/>
        <w:jc w:val="both"/>
        <w:rPr>
          <w:sz w:val="28"/>
          <w:szCs w:val="28"/>
        </w:rPr>
      </w:pPr>
      <m:oMath>
        <m:r>
          <w:rPr>
            <w:rFonts w:ascii="Cambria Math" w:hAnsi="Cambria Math"/>
            <w:sz w:val="28"/>
            <w:szCs w:val="28"/>
          </w:rPr>
          <m:t>ФЗ</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 xml:space="preserve">ЗН </m:t>
            </m:r>
          </m:sub>
        </m:sSub>
      </m:oMath>
      <w:r w:rsidR="005906B2">
        <w:rPr>
          <w:sz w:val="28"/>
          <w:szCs w:val="28"/>
        </w:rPr>
        <w:t>–</w:t>
      </w:r>
      <w:r w:rsidRPr="00E000CF">
        <w:rPr>
          <w:sz w:val="28"/>
          <w:szCs w:val="28"/>
        </w:rPr>
        <w:t xml:space="preserve"> wage fund of persons employed for hire;</w:t>
      </w:r>
    </w:p>
    <w:p w:rsidR="00E000CF" w:rsidRPr="00E000CF" w:rsidRDefault="005906B2" w:rsidP="00E000CF">
      <w:pPr>
        <w:suppressAutoHyphens/>
        <w:ind w:firstLine="709"/>
        <w:jc w:val="both"/>
        <w:rPr>
          <w:sz w:val="28"/>
          <w:szCs w:val="28"/>
        </w:rPr>
      </w:pPr>
      <m:oMath>
        <m:sSub>
          <m:sSubPr>
            <m:ctrlPr>
              <w:rPr>
                <w:rFonts w:ascii="Cambria Math" w:eastAsia="Calibri" w:hAnsi="Cambria Math"/>
                <w:i/>
                <w:sz w:val="28"/>
                <w:szCs w:val="28"/>
                <w:lang w:eastAsia="en-US"/>
              </w:rPr>
            </m:ctrlPr>
          </m:sSubPr>
          <m:e>
            <m:r>
              <w:rPr>
                <w:rFonts w:ascii="Cambria Math" w:hAnsi="Cambria Math"/>
                <w:sz w:val="28"/>
                <w:szCs w:val="28"/>
              </w:rPr>
              <m:t>Ч</m:t>
            </m:r>
          </m:e>
          <m:sub>
            <m:r>
              <w:rPr>
                <w:rFonts w:ascii="Cambria Math" w:hAnsi="Cambria Math"/>
                <w:sz w:val="28"/>
                <w:szCs w:val="28"/>
              </w:rPr>
              <m:t>ЗН</m:t>
            </m:r>
          </m:sub>
        </m:sSub>
        <m:r>
          <w:rPr>
            <w:rFonts w:ascii="Cambria Math" w:eastAsia="Calibri" w:hAnsi="Cambria Math"/>
            <w:sz w:val="28"/>
            <w:szCs w:val="28"/>
            <w:lang w:eastAsia="en-US"/>
          </w:rPr>
          <m:t xml:space="preserve"> </m:t>
        </m:r>
      </m:oMath>
      <w:r w:rsidR="00E000CF" w:rsidRPr="00E000CF">
        <w:rPr>
          <w:sz w:val="28"/>
          <w:szCs w:val="28"/>
        </w:rPr>
        <w:t>– the number of employed persons;</w:t>
      </w:r>
    </w:p>
    <w:p w:rsidR="00E000CF" w:rsidRPr="00E000CF" w:rsidRDefault="005906B2" w:rsidP="00E000CF">
      <w:pPr>
        <w:suppressAutoHyphens/>
        <w:ind w:firstLine="709"/>
        <w:jc w:val="both"/>
        <w:rPr>
          <w:sz w:val="28"/>
          <w:szCs w:val="28"/>
        </w:rPr>
      </w:pPr>
      <m:oMath>
        <m:sSub>
          <m:sSubPr>
            <m:ctrlPr>
              <w:rPr>
                <w:rFonts w:ascii="Cambria Math" w:eastAsia="Calibri" w:hAnsi="Cambria Math"/>
                <w:i/>
                <w:sz w:val="28"/>
                <w:szCs w:val="28"/>
                <w:lang w:eastAsia="en-US"/>
              </w:rPr>
            </m:ctrlPr>
          </m:sSubPr>
          <m:e>
            <m:r>
              <w:rPr>
                <w:rFonts w:ascii="Cambria Math" w:hAnsi="Cambria Math"/>
                <w:sz w:val="28"/>
                <w:szCs w:val="28"/>
              </w:rPr>
              <m:t>ЗП</m:t>
            </m:r>
          </m:e>
          <m:sub>
            <m:r>
              <w:rPr>
                <w:rFonts w:ascii="Cambria Math" w:hAnsi="Cambria Math"/>
                <w:sz w:val="28"/>
                <w:szCs w:val="28"/>
              </w:rPr>
              <m:t>ЗН</m:t>
            </m:r>
          </m:sub>
        </m:sSub>
      </m:oMath>
      <w:r>
        <w:rPr>
          <w:sz w:val="28"/>
          <w:szCs w:val="28"/>
          <w:lang w:val="en-US"/>
        </w:rPr>
        <w:t>–</w:t>
      </w:r>
      <w:r w:rsidR="00E000CF" w:rsidRPr="00E000CF">
        <w:rPr>
          <w:sz w:val="28"/>
          <w:szCs w:val="28"/>
        </w:rPr>
        <w:t xml:space="preserve"> the average monthly nominal wage of employees.</w:t>
      </w:r>
    </w:p>
    <w:p w:rsidR="00E000CF" w:rsidRPr="00E000CF" w:rsidRDefault="00E000CF" w:rsidP="00E000CF">
      <w:pPr>
        <w:suppressAutoHyphens/>
        <w:ind w:firstLine="720"/>
        <w:jc w:val="both"/>
        <w:rPr>
          <w:sz w:val="28"/>
          <w:szCs w:val="28"/>
        </w:rPr>
      </w:pPr>
      <w:r w:rsidRPr="00E000CF">
        <w:rPr>
          <w:sz w:val="28"/>
          <w:szCs w:val="28"/>
        </w:rPr>
        <w:t xml:space="preserve">9. The total number of employed persons is determined on the basis of data from a sample survey of households on employment. The monthly calculation of the number of employees by category is carried out by an expert, based on data from </w:t>
      </w:r>
      <w:r w:rsidRPr="00E000CF">
        <w:rPr>
          <w:sz w:val="28"/>
          <w:szCs w:val="28"/>
        </w:rPr>
        <w:lastRenderedPageBreak/>
        <w:t>enterprise surveys, using the structure of the number of employees based on the results of a household survey on employment.</w:t>
      </w:r>
    </w:p>
    <w:p w:rsidR="00E000CF" w:rsidRPr="00E000CF" w:rsidRDefault="00E000CF" w:rsidP="00E000CF">
      <w:pPr>
        <w:suppressAutoHyphens/>
        <w:ind w:firstLine="720"/>
        <w:jc w:val="both"/>
        <w:rPr>
          <w:sz w:val="28"/>
          <w:szCs w:val="28"/>
        </w:rPr>
      </w:pPr>
      <w:r w:rsidRPr="00E000CF">
        <w:rPr>
          <w:sz w:val="28"/>
          <w:szCs w:val="28"/>
        </w:rPr>
        <w:t>10. Sources of information on the indicators "average monthly salary" and "number of employees" employed in large, medium and small enterprises that are not engaged in entrepreneurial activity are data from the survey of enterprises on wages. The calculation of the above indicators by months in the interquarter period is based on the assessment based on the existing dynamic series of previous years.</w:t>
      </w:r>
    </w:p>
    <w:p w:rsidR="00E000CF" w:rsidRPr="00E000CF" w:rsidRDefault="00E000CF" w:rsidP="00E000CF">
      <w:pPr>
        <w:pStyle w:val="a6"/>
        <w:suppressAutoHyphens/>
        <w:ind w:firstLine="720"/>
        <w:rPr>
          <w:sz w:val="28"/>
          <w:szCs w:val="28"/>
        </w:rPr>
      </w:pPr>
      <w:r w:rsidRPr="00E000CF">
        <w:rPr>
          <w:sz w:val="28"/>
          <w:szCs w:val="28"/>
        </w:rPr>
        <w:t xml:space="preserve">11. For persons employed </w:t>
      </w:r>
      <w:r w:rsidRPr="00E000CF">
        <w:rPr>
          <w:sz w:val="28"/>
          <w:szCs w:val="28"/>
          <w:lang w:val="kk-KZ"/>
        </w:rPr>
        <w:t xml:space="preserve">in organizations with less than 100 employees </w:t>
      </w:r>
      <w:r w:rsidRPr="00E000CF">
        <w:rPr>
          <w:sz w:val="28"/>
          <w:szCs w:val="28"/>
        </w:rPr>
        <w:t>engaged in entrepreneurial activities, and in peasant (farm) enterprises, the source of information on the indicator "average monthly wage" is survey data on the activities of small enterprises.</w:t>
      </w:r>
    </w:p>
    <w:p w:rsidR="00E000CF" w:rsidRPr="00E000CF" w:rsidRDefault="00E000CF" w:rsidP="00E000CF">
      <w:pPr>
        <w:pStyle w:val="a6"/>
        <w:suppressAutoHyphens/>
        <w:ind w:firstLine="720"/>
      </w:pPr>
      <w:r w:rsidRPr="00E000CF">
        <w:rPr>
          <w:sz w:val="28"/>
          <w:szCs w:val="28"/>
        </w:rPr>
        <w:t>12. Information on the average monthly salary of persons employed by individuals is formed according to the data of a sample survey of households on the standard of living of the population.</w:t>
      </w:r>
    </w:p>
    <w:p w:rsidR="00E000CF" w:rsidRPr="00E000CF" w:rsidRDefault="00E000CF" w:rsidP="00E000CF">
      <w:pPr>
        <w:suppressAutoHyphens/>
        <w:ind w:firstLine="720"/>
        <w:jc w:val="both"/>
        <w:rPr>
          <w:sz w:val="28"/>
          <w:szCs w:val="28"/>
        </w:rPr>
      </w:pPr>
      <w:r w:rsidRPr="00E000CF">
        <w:rPr>
          <w:sz w:val="28"/>
          <w:szCs w:val="28"/>
        </w:rPr>
        <w:t>13. Calculation of monetary income from hired employment is carried out by summing up the wage funds of persons employed for hire in large, medium and small enterprises, with individuals and in peasant (farm) farms.</w:t>
      </w:r>
    </w:p>
    <w:p w:rsidR="00E000CF" w:rsidRPr="00E000CF" w:rsidRDefault="00E000CF" w:rsidP="00E000CF">
      <w:pPr>
        <w:suppressAutoHyphens/>
        <w:ind w:firstLine="720"/>
        <w:jc w:val="both"/>
        <w:rPr>
          <w:sz w:val="28"/>
          <w:szCs w:val="28"/>
        </w:rPr>
      </w:pPr>
    </w:p>
    <w:p w:rsidR="00E000CF" w:rsidRPr="00E000CF" w:rsidRDefault="00E000CF" w:rsidP="00E000CF">
      <w:pPr>
        <w:suppressAutoHyphens/>
        <w:ind w:firstLine="720"/>
        <w:jc w:val="both"/>
        <w:rPr>
          <w:sz w:val="28"/>
          <w:szCs w:val="28"/>
        </w:rPr>
      </w:pPr>
    </w:p>
    <w:p w:rsidR="00E000CF" w:rsidRPr="00E000CF" w:rsidRDefault="00E000CF" w:rsidP="00E000CF">
      <w:pPr>
        <w:pStyle w:val="1"/>
        <w:suppressAutoHyphens/>
        <w:rPr>
          <w:sz w:val="28"/>
          <w:szCs w:val="28"/>
        </w:rPr>
      </w:pPr>
      <w:r w:rsidRPr="00E000CF">
        <w:rPr>
          <w:bCs/>
          <w:iCs/>
          <w:sz w:val="28"/>
          <w:szCs w:val="28"/>
        </w:rPr>
        <w:t>Paragraph 2.</w:t>
      </w:r>
      <w:r w:rsidRPr="00E000CF">
        <w:rPr>
          <w:b w:val="0"/>
          <w:bCs/>
          <w:iCs/>
          <w:sz w:val="28"/>
          <w:szCs w:val="28"/>
        </w:rPr>
        <w:t xml:space="preserve"> </w:t>
      </w:r>
      <w:r w:rsidRPr="00E000CF">
        <w:rPr>
          <w:sz w:val="28"/>
          <w:szCs w:val="28"/>
        </w:rPr>
        <w:t>Calculation of the recalculation coefficient for hiding wages</w:t>
      </w:r>
    </w:p>
    <w:p w:rsidR="00E000CF" w:rsidRPr="00E000CF" w:rsidRDefault="00E000CF" w:rsidP="00E000CF">
      <w:pPr>
        <w:suppressAutoHyphens/>
        <w:ind w:firstLine="720"/>
        <w:jc w:val="both"/>
      </w:pPr>
    </w:p>
    <w:p w:rsidR="00E000CF" w:rsidRPr="00E000CF" w:rsidRDefault="00E000CF" w:rsidP="00E000CF">
      <w:pPr>
        <w:suppressAutoHyphens/>
        <w:ind w:firstLine="720"/>
        <w:jc w:val="both"/>
        <w:rPr>
          <w:sz w:val="28"/>
          <w:szCs w:val="28"/>
        </w:rPr>
      </w:pPr>
      <w:r w:rsidRPr="00E000CF">
        <w:rPr>
          <w:sz w:val="28"/>
          <w:szCs w:val="28"/>
        </w:rPr>
        <w:t xml:space="preserve">14. To ensure the completeness and reliability of data on wages, when calculating </w:t>
      </w:r>
      <w:r w:rsidR="00DB6CCA">
        <w:rPr>
          <w:sz w:val="28"/>
          <w:szCs w:val="28"/>
          <w:lang w:val="kk-KZ"/>
        </w:rPr>
        <w:t xml:space="preserve">NMIP </w:t>
      </w:r>
      <w:r w:rsidRPr="00E000CF">
        <w:rPr>
          <w:sz w:val="28"/>
          <w:szCs w:val="28"/>
        </w:rPr>
        <w:t>, an additional calculation is made for the underestimation of the wage fund (concealment).</w:t>
      </w:r>
    </w:p>
    <w:p w:rsidR="00E000CF" w:rsidRPr="00E000CF" w:rsidRDefault="00E000CF" w:rsidP="00E000CF">
      <w:pPr>
        <w:suppressAutoHyphens/>
        <w:ind w:firstLine="720"/>
        <w:jc w:val="both"/>
        <w:rPr>
          <w:sz w:val="28"/>
          <w:szCs w:val="28"/>
        </w:rPr>
      </w:pPr>
      <w:r w:rsidRPr="00E000CF">
        <w:rPr>
          <w:sz w:val="28"/>
          <w:szCs w:val="28"/>
        </w:rPr>
        <w:t>15. An additional calculation for the concealment of wages in the whole country is carried out annually when forming the gross domestic product by the income method based on annual data (in the reporting year for the previous year). Since income from employment includes data on the payroll, in order to calculate the coefficient of adjustment for concealment of wages, the structure of the total wage bill and the share of concealed wages obtained in the calculations of the system of national accounts are used. The resulting structure of the wage fund for employees</w:t>
      </w:r>
      <w:r w:rsidRPr="00E000CF">
        <w:rPr>
          <w:b/>
          <w:sz w:val="28"/>
          <w:szCs w:val="28"/>
        </w:rPr>
        <w:t xml:space="preserve"> </w:t>
      </w:r>
      <w:r w:rsidRPr="00E000CF">
        <w:rPr>
          <w:sz w:val="28"/>
          <w:szCs w:val="28"/>
        </w:rPr>
        <w:t>remains unchanged during the year and is applied until the calculation of this information for the next year.</w:t>
      </w:r>
    </w:p>
    <w:p w:rsidR="00E000CF" w:rsidRPr="00E000CF" w:rsidRDefault="00E000CF" w:rsidP="00E000CF">
      <w:pPr>
        <w:suppressAutoHyphens/>
        <w:ind w:firstLine="720"/>
        <w:jc w:val="both"/>
        <w:rPr>
          <w:sz w:val="28"/>
          <w:szCs w:val="28"/>
        </w:rPr>
      </w:pPr>
      <w:r w:rsidRPr="00E000CF">
        <w:rPr>
          <w:sz w:val="28"/>
          <w:szCs w:val="28"/>
        </w:rPr>
        <w:t>16. The initial procedure is to determine the absolute value of the recalculation of the wage bill of the country as a whole:</w:t>
      </w:r>
    </w:p>
    <w:p w:rsidR="00E000CF" w:rsidRPr="00E000CF" w:rsidRDefault="00E000CF" w:rsidP="00E000CF">
      <w:pPr>
        <w:jc w:val="right"/>
        <w:rPr>
          <w:sz w:val="28"/>
          <w:szCs w:val="28"/>
          <w:lang w:eastAsia="en-US"/>
        </w:rPr>
      </w:pPr>
    </w:p>
    <w:p w:rsidR="00E000CF" w:rsidRPr="00E000CF" w:rsidRDefault="005906B2" w:rsidP="00E000CF">
      <w:pPr>
        <w:jc w:val="right"/>
        <w:rPr>
          <w:sz w:val="28"/>
          <w:szCs w:val="28"/>
        </w:rPr>
      </w:pPr>
      <m:oMath>
        <m:sSub>
          <m:sSubPr>
            <m:ctrlPr>
              <w:rPr>
                <w:rFonts w:ascii="Cambria Math" w:eastAsia="Calibri" w:hAnsi="Cambria Math"/>
                <w:i/>
                <w:sz w:val="28"/>
                <w:szCs w:val="28"/>
                <w:lang w:eastAsia="en-US"/>
              </w:rPr>
            </m:ctrlPr>
          </m:sSubPr>
          <m:e>
            <m:r>
              <w:rPr>
                <w:rFonts w:ascii="Cambria Math" w:hAnsi="Cambria Math"/>
                <w:sz w:val="28"/>
                <w:szCs w:val="28"/>
              </w:rPr>
              <m:t>Д</m:t>
            </m:r>
          </m:e>
          <m:sub>
            <m:r>
              <w:rPr>
                <w:rFonts w:ascii="Cambria Math" w:hAnsi="Cambria Math"/>
                <w:sz w:val="28"/>
                <w:szCs w:val="28"/>
              </w:rPr>
              <m:t>ФЗП</m:t>
            </m:r>
          </m:sub>
        </m:sSub>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ФЗП*d</m:t>
            </m:r>
            <m:sSub>
              <m:sSubPr>
                <m:ctrlPr>
                  <w:rPr>
                    <w:rFonts w:ascii="Cambria Math" w:eastAsia="Calibri" w:hAnsi="Cambria Math"/>
                    <w:i/>
                    <w:sz w:val="28"/>
                    <w:szCs w:val="28"/>
                    <w:lang w:eastAsia="en-US"/>
                  </w:rPr>
                </m:ctrlPr>
              </m:sSubPr>
              <m:e>
                <m:r>
                  <w:rPr>
                    <w:rFonts w:ascii="Cambria Math" w:hAnsi="Cambria Math"/>
                    <w:sz w:val="28"/>
                    <w:szCs w:val="28"/>
                  </w:rPr>
                  <m:t>Д</m:t>
                </m:r>
              </m:e>
              <m:sub>
                <m:r>
                  <w:rPr>
                    <w:rFonts w:ascii="Cambria Math" w:hAnsi="Cambria Math"/>
                    <w:sz w:val="28"/>
                    <w:szCs w:val="28"/>
                  </w:rPr>
                  <m:t>СОТ</m:t>
                </m:r>
              </m:sub>
            </m:sSub>
          </m:num>
          <m:den>
            <m:sSub>
              <m:sSubPr>
                <m:ctrlPr>
                  <w:rPr>
                    <w:rFonts w:ascii="Cambria Math" w:eastAsia="Calibri" w:hAnsi="Cambria Math"/>
                    <w:i/>
                    <w:sz w:val="28"/>
                    <w:szCs w:val="28"/>
                    <w:lang w:eastAsia="en-US"/>
                  </w:rPr>
                </m:ctrlPr>
              </m:sSubPr>
              <m:e>
                <m:r>
                  <w:rPr>
                    <w:rFonts w:ascii="Cambria Math" w:hAnsi="Cambria Math"/>
                    <w:sz w:val="28"/>
                    <w:szCs w:val="28"/>
                  </w:rPr>
                  <m:t>dФЗП</m:t>
                </m:r>
              </m:e>
              <m:sub>
                <m:r>
                  <w:rPr>
                    <w:rFonts w:ascii="Cambria Math" w:hAnsi="Cambria Math"/>
                    <w:sz w:val="28"/>
                    <w:szCs w:val="28"/>
                  </w:rPr>
                  <m:t>отч. д</m:t>
                </m:r>
              </m:sub>
            </m:sSub>
          </m:den>
        </m:f>
      </m:oMath>
      <w:r w:rsidR="00E000CF" w:rsidRPr="00E000CF">
        <w:rPr>
          <w:sz w:val="28"/>
          <w:szCs w:val="28"/>
        </w:rPr>
        <w:t>,</w:t>
      </w:r>
      <w:r w:rsidR="00E000CF" w:rsidRPr="00E000CF">
        <w:rPr>
          <w:sz w:val="28"/>
          <w:szCs w:val="28"/>
          <w:lang w:val="kk-KZ"/>
        </w:rPr>
        <w:t xml:space="preserve">  </w:t>
      </w:r>
      <w:r w:rsidR="00E000CF" w:rsidRPr="00E000CF">
        <w:rPr>
          <w:sz w:val="28"/>
          <w:szCs w:val="28"/>
        </w:rPr>
        <w:t xml:space="preserve">  </w:t>
      </w:r>
      <w:r w:rsidR="00E000CF" w:rsidRPr="00E000CF">
        <w:rPr>
          <w:sz w:val="28"/>
          <w:szCs w:val="28"/>
          <w:lang w:val="kk-KZ"/>
        </w:rPr>
        <w:tab/>
      </w:r>
      <w:r w:rsidR="00E000CF" w:rsidRPr="00E000CF">
        <w:rPr>
          <w:sz w:val="28"/>
          <w:szCs w:val="28"/>
          <w:lang w:val="kk-KZ"/>
        </w:rPr>
        <w:tab/>
      </w:r>
      <w:r w:rsidR="00E000CF" w:rsidRPr="00E000CF">
        <w:rPr>
          <w:sz w:val="28"/>
          <w:szCs w:val="28"/>
          <w:lang w:val="kk-KZ"/>
        </w:rPr>
        <w:tab/>
        <w:t xml:space="preserve">      </w:t>
      </w:r>
      <w:r w:rsidR="00E000CF" w:rsidRPr="00E000CF">
        <w:rPr>
          <w:sz w:val="28"/>
          <w:szCs w:val="28"/>
        </w:rPr>
        <w:t>(2)</w:t>
      </w:r>
    </w:p>
    <w:p w:rsidR="00E000CF" w:rsidRPr="00E000CF" w:rsidRDefault="00E000CF" w:rsidP="00E000CF">
      <w:pPr>
        <w:suppressAutoHyphens/>
        <w:ind w:firstLine="709"/>
        <w:jc w:val="both"/>
        <w:rPr>
          <w:sz w:val="28"/>
          <w:szCs w:val="28"/>
        </w:rPr>
      </w:pPr>
      <w:r w:rsidRPr="00E000CF">
        <w:rPr>
          <w:sz w:val="28"/>
          <w:szCs w:val="28"/>
        </w:rPr>
        <w:t>Where:</w:t>
      </w:r>
    </w:p>
    <w:p w:rsidR="00E000CF" w:rsidRPr="00E000CF" w:rsidRDefault="005906B2" w:rsidP="00E000CF">
      <w:pPr>
        <w:suppressAutoHyphens/>
        <w:ind w:firstLine="709"/>
        <w:jc w:val="both"/>
        <w:rPr>
          <w:sz w:val="28"/>
          <w:szCs w:val="28"/>
        </w:rPr>
      </w:pPr>
      <m:oMath>
        <m:sSub>
          <m:sSubPr>
            <m:ctrlPr>
              <w:rPr>
                <w:rFonts w:ascii="Cambria Math" w:eastAsia="Calibri" w:hAnsi="Cambria Math"/>
                <w:i/>
                <w:sz w:val="28"/>
                <w:szCs w:val="28"/>
                <w:lang w:eastAsia="en-US"/>
              </w:rPr>
            </m:ctrlPr>
          </m:sSubPr>
          <m:e>
            <m:r>
              <w:rPr>
                <w:rFonts w:ascii="Cambria Math" w:hAnsi="Cambria Math"/>
                <w:sz w:val="28"/>
                <w:szCs w:val="28"/>
              </w:rPr>
              <m:t>Д</m:t>
            </m:r>
          </m:e>
          <m:sub>
            <m:r>
              <w:rPr>
                <w:rFonts w:ascii="Cambria Math" w:hAnsi="Cambria Math"/>
                <w:sz w:val="28"/>
                <w:szCs w:val="28"/>
              </w:rPr>
              <m:t>ФЗП</m:t>
            </m:r>
          </m:sub>
        </m:sSub>
      </m:oMath>
      <w:r>
        <w:rPr>
          <w:sz w:val="28"/>
          <w:szCs w:val="28"/>
        </w:rPr>
        <w:t>–</w:t>
      </w:r>
      <w:r w:rsidR="00E000CF" w:rsidRPr="00E000CF">
        <w:rPr>
          <w:sz w:val="28"/>
          <w:szCs w:val="28"/>
        </w:rPr>
        <w:t xml:space="preserve"> the absolute value of the recalculation of the wage fund in the country as a whole;</w:t>
      </w:r>
    </w:p>
    <w:p w:rsidR="00E000CF" w:rsidRPr="00E000CF" w:rsidRDefault="00E000CF" w:rsidP="00E000CF">
      <w:pPr>
        <w:suppressAutoHyphens/>
        <w:ind w:firstLine="709"/>
        <w:jc w:val="both"/>
        <w:rPr>
          <w:sz w:val="28"/>
          <w:szCs w:val="28"/>
        </w:rPr>
      </w:pPr>
      <m:oMath>
        <m:r>
          <w:rPr>
            <w:rFonts w:ascii="Cambria Math" w:hAnsi="Cambria Math"/>
            <w:sz w:val="28"/>
            <w:szCs w:val="28"/>
          </w:rPr>
          <m:t>ФЗП</m:t>
        </m:r>
      </m:oMath>
      <w:r w:rsidR="005906B2">
        <w:rPr>
          <w:sz w:val="28"/>
          <w:szCs w:val="28"/>
        </w:rPr>
        <w:t>–</w:t>
      </w:r>
      <w:r w:rsidRPr="00E000CF">
        <w:rPr>
          <w:sz w:val="28"/>
          <w:szCs w:val="28"/>
        </w:rPr>
        <w:t xml:space="preserve"> the annual wage fund of persons employed for hire (according to reporting data);</w:t>
      </w:r>
    </w:p>
    <w:p w:rsidR="00E000CF" w:rsidRPr="00E000CF" w:rsidRDefault="00E000CF" w:rsidP="00E000CF">
      <w:pPr>
        <w:suppressAutoHyphens/>
        <w:ind w:firstLine="709"/>
        <w:jc w:val="both"/>
        <w:rPr>
          <w:sz w:val="28"/>
          <w:szCs w:val="28"/>
        </w:rPr>
      </w:pPr>
      <m:oMath>
        <m:r>
          <w:rPr>
            <w:rFonts w:ascii="Cambria Math" w:hAnsi="Cambria Math"/>
            <w:sz w:val="28"/>
            <w:szCs w:val="28"/>
          </w:rPr>
          <m:t>d</m:t>
        </m:r>
        <m:sSub>
          <m:sSubPr>
            <m:ctrlPr>
              <w:rPr>
                <w:rFonts w:ascii="Cambria Math" w:eastAsia="Calibri" w:hAnsi="Cambria Math"/>
                <w:i/>
                <w:sz w:val="28"/>
                <w:szCs w:val="28"/>
                <w:lang w:eastAsia="en-US"/>
              </w:rPr>
            </m:ctrlPr>
          </m:sSubPr>
          <m:e>
            <m:r>
              <w:rPr>
                <w:rFonts w:ascii="Cambria Math" w:hAnsi="Cambria Math"/>
                <w:sz w:val="28"/>
                <w:szCs w:val="28"/>
              </w:rPr>
              <m:t>Д</m:t>
            </m:r>
          </m:e>
          <m:sub>
            <m:r>
              <w:rPr>
                <w:rFonts w:ascii="Cambria Math" w:hAnsi="Cambria Math"/>
                <w:sz w:val="28"/>
                <w:szCs w:val="28"/>
              </w:rPr>
              <m:t>СОТ</m:t>
            </m:r>
          </m:sub>
        </m:sSub>
      </m:oMath>
      <w:r w:rsidR="005906B2">
        <w:rPr>
          <w:sz w:val="28"/>
          <w:szCs w:val="28"/>
        </w:rPr>
        <w:t>–</w:t>
      </w:r>
      <w:r w:rsidRPr="00E000CF">
        <w:rPr>
          <w:sz w:val="28"/>
          <w:szCs w:val="28"/>
        </w:rPr>
        <w:t xml:space="preserve"> the share of the allowance for the concealment of wages in the total wage fund as a percentage (according to the received structure of the SNA);</w:t>
      </w:r>
    </w:p>
    <w:p w:rsidR="00E000CF" w:rsidRPr="00E000CF" w:rsidRDefault="005906B2" w:rsidP="00E000CF">
      <w:pPr>
        <w:suppressAutoHyphens/>
        <w:ind w:firstLine="709"/>
        <w:jc w:val="both"/>
        <w:rPr>
          <w:sz w:val="28"/>
          <w:szCs w:val="28"/>
        </w:rPr>
      </w:pPr>
      <m:oMath>
        <m:sSub>
          <m:sSubPr>
            <m:ctrlPr>
              <w:rPr>
                <w:rFonts w:ascii="Cambria Math" w:eastAsia="Calibri" w:hAnsi="Cambria Math"/>
                <w:i/>
                <w:sz w:val="28"/>
                <w:szCs w:val="28"/>
                <w:lang w:eastAsia="en-US"/>
              </w:rPr>
            </m:ctrlPr>
          </m:sSubPr>
          <m:e>
            <m:r>
              <w:rPr>
                <w:rFonts w:ascii="Cambria Math" w:hAnsi="Cambria Math"/>
                <w:sz w:val="28"/>
                <w:szCs w:val="28"/>
              </w:rPr>
              <m:t>dФЗП</m:t>
            </m:r>
          </m:e>
          <m:sub>
            <m:r>
              <w:rPr>
                <w:rFonts w:ascii="Cambria Math" w:hAnsi="Cambria Math"/>
                <w:sz w:val="28"/>
                <w:szCs w:val="28"/>
              </w:rPr>
              <m:t>отч. д</m:t>
            </m:r>
          </m:sub>
        </m:sSub>
      </m:oMath>
      <w:r>
        <w:rPr>
          <w:sz w:val="28"/>
          <w:szCs w:val="28"/>
        </w:rPr>
        <w:t>–</w:t>
      </w:r>
      <w:r w:rsidR="00E000CF" w:rsidRPr="00E000CF">
        <w:rPr>
          <w:sz w:val="28"/>
          <w:szCs w:val="28"/>
        </w:rPr>
        <w:t xml:space="preserve"> the share of reporting data in the total wage fund as a percentage (according to the received structure of the SNA).</w:t>
      </w:r>
    </w:p>
    <w:p w:rsidR="00E000CF" w:rsidRPr="00E000CF" w:rsidRDefault="00E000CF" w:rsidP="00E000CF">
      <w:pPr>
        <w:suppressAutoHyphens/>
        <w:ind w:firstLine="709"/>
        <w:jc w:val="both"/>
        <w:rPr>
          <w:sz w:val="28"/>
          <w:szCs w:val="28"/>
          <w:lang w:val="kk-KZ"/>
        </w:rPr>
      </w:pPr>
      <w:r w:rsidRPr="00E000CF">
        <w:rPr>
          <w:sz w:val="28"/>
          <w:szCs w:val="28"/>
        </w:rPr>
        <w:t>Calculations are carried out in absolute values.</w:t>
      </w:r>
      <w:r w:rsidRPr="00E000CF">
        <w:rPr>
          <w:sz w:val="28"/>
          <w:szCs w:val="28"/>
          <w:lang w:val="kk-KZ"/>
        </w:rPr>
        <w:t xml:space="preserve"> </w:t>
      </w:r>
    </w:p>
    <w:p w:rsidR="00E000CF" w:rsidRPr="00E000CF" w:rsidRDefault="00E000CF" w:rsidP="00E000CF">
      <w:pPr>
        <w:suppressAutoHyphens/>
        <w:ind w:firstLine="709"/>
        <w:jc w:val="both"/>
        <w:rPr>
          <w:sz w:val="28"/>
          <w:szCs w:val="28"/>
        </w:rPr>
      </w:pPr>
      <w:r w:rsidRPr="00E000CF">
        <w:rPr>
          <w:sz w:val="28"/>
          <w:szCs w:val="28"/>
        </w:rPr>
        <w:t>17. The calculation of the recalculation coefficient is carried out in 3 stages:</w:t>
      </w:r>
    </w:p>
    <w:p w:rsidR="00E000CF" w:rsidRPr="00E000CF" w:rsidRDefault="00E000CF" w:rsidP="00E000CF">
      <w:pPr>
        <w:suppressAutoHyphens/>
        <w:ind w:firstLine="709"/>
        <w:jc w:val="both"/>
        <w:rPr>
          <w:bCs/>
          <w:sz w:val="28"/>
          <w:szCs w:val="28"/>
          <w:lang w:val="kk-KZ"/>
        </w:rPr>
      </w:pPr>
      <w:r w:rsidRPr="00E000CF">
        <w:rPr>
          <w:sz w:val="28"/>
          <w:szCs w:val="28"/>
        </w:rPr>
        <w:t xml:space="preserve">1) </w:t>
      </w:r>
      <w:r w:rsidRPr="00E000CF">
        <w:rPr>
          <w:bCs/>
          <w:sz w:val="28"/>
          <w:szCs w:val="28"/>
        </w:rPr>
        <w:t xml:space="preserve">Calculation for determining the average amount of additional calculation coming per person in the Republic of Kazakhstan is equal to the ratio of the amount of additional calculation to the number of informally employed population in the Republic of Kazakhstan </w:t>
      </w:r>
      <w:r w:rsidRPr="00E000CF">
        <w:rPr>
          <w:bCs/>
          <w:sz w:val="28"/>
          <w:szCs w:val="28"/>
          <w:lang w:val="kk-KZ"/>
        </w:rPr>
        <w:t>:</w:t>
      </w:r>
    </w:p>
    <w:p w:rsidR="00E000CF" w:rsidRPr="00E000CF" w:rsidRDefault="00E000CF" w:rsidP="00E000CF">
      <w:pPr>
        <w:suppressAutoHyphens/>
        <w:ind w:firstLine="709"/>
        <w:jc w:val="both"/>
        <w:rPr>
          <w:bCs/>
          <w:sz w:val="28"/>
          <w:szCs w:val="28"/>
        </w:rPr>
      </w:pPr>
    </w:p>
    <w:p w:rsidR="00E000CF" w:rsidRPr="00E000CF" w:rsidRDefault="005906B2" w:rsidP="00E000CF">
      <w:pPr>
        <w:suppressAutoHyphens/>
        <w:ind w:left="1701"/>
        <w:jc w:val="right"/>
        <w:rPr>
          <w:sz w:val="28"/>
          <w:szCs w:val="28"/>
          <w:lang w:val="kk-KZ"/>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1 чел</m:t>
            </m:r>
          </m:sub>
        </m:sSub>
        <m:r>
          <m:rPr>
            <m:sty m:val="p"/>
          </m:rPr>
          <w:rPr>
            <w:rFonts w:ascii="Cambria Math" w:hAnsi="Cambria Math"/>
            <w:sz w:val="28"/>
            <w:szCs w:val="28"/>
          </w:rPr>
          <m:t>=</m:t>
        </m:r>
        <m:f>
          <m:fPr>
            <m:ctrlPr>
              <w:rPr>
                <w:rFonts w:ascii="Cambria Math" w:eastAsia="Calibri" w:hAnsi="Cambria Math"/>
                <w:sz w:val="28"/>
                <w:szCs w:val="28"/>
                <w:lang w:eastAsia="en-US"/>
              </w:rPr>
            </m:ctrlPr>
          </m:fPr>
          <m:num>
            <m:nary>
              <m:naryPr>
                <m:chr m:val="∑"/>
                <m:limLoc m:val="undOvr"/>
                <m:subHide m:val="1"/>
                <m:supHide m:val="1"/>
                <m:ctrlPr>
                  <w:rPr>
                    <w:rFonts w:ascii="Cambria Math" w:eastAsia="Calibri" w:hAnsi="Cambria Math"/>
                    <w:sz w:val="28"/>
                    <w:szCs w:val="28"/>
                    <w:lang w:eastAsia="en-US"/>
                  </w:rPr>
                </m:ctrlPr>
              </m:naryPr>
              <m:sub/>
              <m:sup/>
              <m:e>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респ</m:t>
                    </m:r>
                  </m:sub>
                </m:sSub>
              </m:e>
            </m:nary>
          </m:num>
          <m:den>
            <m:sSub>
              <m:sSubPr>
                <m:ctrlPr>
                  <w:rPr>
                    <w:rFonts w:ascii="Cambria Math" w:eastAsia="Calibri" w:hAnsi="Cambria Math"/>
                    <w:sz w:val="28"/>
                    <w:szCs w:val="28"/>
                    <w:lang w:eastAsia="en-US"/>
                  </w:rPr>
                </m:ctrlPr>
              </m:sSubPr>
              <m:e>
                <m:r>
                  <m:rPr>
                    <m:sty m:val="p"/>
                  </m:rPr>
                  <w:rPr>
                    <w:rFonts w:ascii="Cambria Math" w:hAnsi="Cambria Math"/>
                    <w:sz w:val="28"/>
                    <w:szCs w:val="28"/>
                  </w:rPr>
                  <m:t>Числ</m:t>
                </m:r>
              </m:e>
              <m:sub>
                <m:r>
                  <m:rPr>
                    <m:sty m:val="p"/>
                  </m:rPr>
                  <w:rPr>
                    <w:rFonts w:ascii="Cambria Math" w:hAnsi="Cambria Math"/>
                    <w:sz w:val="28"/>
                    <w:szCs w:val="28"/>
                  </w:rPr>
                  <m:t>НЗ</m:t>
                </m:r>
              </m:sub>
            </m:sSub>
          </m:den>
        </m:f>
      </m:oMath>
      <w:r w:rsidR="00E000CF" w:rsidRPr="00E000CF">
        <w:t xml:space="preserve">  </w:t>
      </w:r>
      <w:r w:rsidR="00E000CF" w:rsidRPr="00E000CF">
        <w:rPr>
          <w:sz w:val="28"/>
          <w:szCs w:val="28"/>
        </w:rPr>
        <w:t>,</w:t>
      </w:r>
      <w:r w:rsidR="00E000CF" w:rsidRPr="00E000CF">
        <w:t xml:space="preserve">                          </w:t>
      </w:r>
      <w:r w:rsidR="00E000CF" w:rsidRPr="00E000CF">
        <w:rPr>
          <w:lang w:val="kk-KZ"/>
        </w:rPr>
        <w:tab/>
      </w:r>
      <w:r w:rsidR="00E000CF" w:rsidRPr="00E000CF">
        <w:rPr>
          <w:lang w:val="kk-KZ"/>
        </w:rPr>
        <w:tab/>
        <w:t xml:space="preserve">                      </w:t>
      </w:r>
      <w:r w:rsidR="00E000CF" w:rsidRPr="00E000CF">
        <w:rPr>
          <w:sz w:val="28"/>
          <w:szCs w:val="28"/>
        </w:rPr>
        <w:t>(3)</w:t>
      </w:r>
    </w:p>
    <w:p w:rsidR="00E000CF" w:rsidRPr="00E000CF" w:rsidRDefault="00E000CF" w:rsidP="00E000CF">
      <w:pPr>
        <w:suppressAutoHyphens/>
        <w:ind w:firstLine="709"/>
        <w:jc w:val="both"/>
        <w:rPr>
          <w:sz w:val="28"/>
          <w:szCs w:val="28"/>
        </w:rPr>
      </w:pPr>
      <w:r w:rsidRPr="00E000CF">
        <w:rPr>
          <w:sz w:val="28"/>
          <w:szCs w:val="28"/>
        </w:rPr>
        <w:t>Where:</w:t>
      </w:r>
    </w:p>
    <w:p w:rsidR="00E000CF" w:rsidRPr="00E000CF" w:rsidRDefault="005906B2" w:rsidP="00E000CF">
      <w:pPr>
        <w:suppressAutoHyphens/>
        <w:ind w:firstLine="709"/>
        <w:jc w:val="both"/>
        <w:rPr>
          <w:bCs/>
          <w:sz w:val="28"/>
          <w:szCs w:val="28"/>
        </w:rPr>
      </w:pPr>
      <m:oMath>
        <m:sSub>
          <m:sSubPr>
            <m:ctrlPr>
              <w:rPr>
                <w:rFonts w:ascii="Cambria Math" w:hAnsi="Cambria Math"/>
                <w:bCs/>
                <w:i/>
                <w:sz w:val="28"/>
                <w:szCs w:val="28"/>
              </w:rPr>
            </m:ctrlPr>
          </m:sSubPr>
          <m:e>
            <m:r>
              <w:rPr>
                <w:rFonts w:ascii="Cambria Math" w:hAnsi="Cambria Math"/>
                <w:sz w:val="28"/>
                <w:szCs w:val="28"/>
              </w:rPr>
              <m:t>Д</m:t>
            </m:r>
          </m:e>
          <m:sub>
            <m:r>
              <w:rPr>
                <w:rFonts w:ascii="Cambria Math" w:hAnsi="Cambria Math"/>
                <w:sz w:val="28"/>
                <w:szCs w:val="28"/>
              </w:rPr>
              <m:t>1 чел</m:t>
            </m:r>
          </m:sub>
        </m:sSub>
      </m:oMath>
      <w:r>
        <w:rPr>
          <w:bCs/>
          <w:sz w:val="28"/>
          <w:szCs w:val="28"/>
        </w:rPr>
        <w:t>–</w:t>
      </w:r>
      <w:r w:rsidR="00E000CF" w:rsidRPr="00E000CF">
        <w:rPr>
          <w:bCs/>
          <w:sz w:val="28"/>
          <w:szCs w:val="28"/>
        </w:rPr>
        <w:t xml:space="preserve"> recalculation coming per one informally employed, on average in the republic;</w:t>
      </w:r>
    </w:p>
    <w:p w:rsidR="00E000CF" w:rsidRPr="00E000CF" w:rsidRDefault="005906B2" w:rsidP="00E000CF">
      <w:pPr>
        <w:suppressAutoHyphens/>
        <w:ind w:firstLine="709"/>
        <w:jc w:val="both"/>
        <w:rPr>
          <w:bCs/>
          <w:sz w:val="28"/>
          <w:szCs w:val="28"/>
        </w:rPr>
      </w:pPr>
      <m:oMath>
        <m:sSub>
          <m:sSubPr>
            <m:ctrlPr>
              <w:rPr>
                <w:rFonts w:ascii="Cambria Math" w:hAnsi="Cambria Math"/>
                <w:bCs/>
                <w:i/>
                <w:sz w:val="28"/>
                <w:szCs w:val="28"/>
              </w:rPr>
            </m:ctrlPr>
          </m:sSubPr>
          <m:e>
            <m:r>
              <w:rPr>
                <w:rFonts w:ascii="Cambria Math" w:hAnsi="Cambria Math"/>
                <w:sz w:val="28"/>
                <w:szCs w:val="28"/>
              </w:rPr>
              <m:t>∑Д</m:t>
            </m:r>
          </m:e>
          <m:sub>
            <m:r>
              <w:rPr>
                <w:rFonts w:ascii="Cambria Math" w:hAnsi="Cambria Math"/>
                <w:sz w:val="28"/>
                <w:szCs w:val="28"/>
              </w:rPr>
              <m:t>респ</m:t>
            </m:r>
          </m:sub>
        </m:sSub>
      </m:oMath>
      <w:r>
        <w:rPr>
          <w:bCs/>
          <w:sz w:val="28"/>
          <w:szCs w:val="28"/>
        </w:rPr>
        <w:t>–</w:t>
      </w:r>
      <w:r w:rsidR="00E000CF" w:rsidRPr="00E000CF">
        <w:rPr>
          <w:bCs/>
          <w:sz w:val="28"/>
          <w:szCs w:val="28"/>
        </w:rPr>
        <w:t xml:space="preserve"> amount of recalculation;</w:t>
      </w:r>
    </w:p>
    <w:p w:rsidR="00E000CF" w:rsidRPr="00E000CF" w:rsidRDefault="005906B2" w:rsidP="00E000CF">
      <w:pPr>
        <w:suppressAutoHyphens/>
        <w:ind w:firstLine="709"/>
        <w:jc w:val="both"/>
        <w:rPr>
          <w:bCs/>
          <w:sz w:val="28"/>
          <w:szCs w:val="28"/>
        </w:rPr>
      </w:pPr>
      <m:oMath>
        <m:sSub>
          <m:sSubPr>
            <m:ctrlPr>
              <w:rPr>
                <w:rFonts w:ascii="Cambria Math" w:hAnsi="Cambria Math"/>
                <w:bCs/>
                <w:i/>
                <w:sz w:val="28"/>
                <w:szCs w:val="28"/>
              </w:rPr>
            </m:ctrlPr>
          </m:sSubPr>
          <m:e>
            <m:r>
              <w:rPr>
                <w:rFonts w:ascii="Cambria Math" w:hAnsi="Cambria Math"/>
                <w:sz w:val="28"/>
                <w:szCs w:val="28"/>
              </w:rPr>
              <m:t>Числ</m:t>
            </m:r>
          </m:e>
          <m:sub>
            <m:r>
              <w:rPr>
                <w:rFonts w:ascii="Cambria Math" w:hAnsi="Cambria Math"/>
                <w:sz w:val="28"/>
                <w:szCs w:val="28"/>
              </w:rPr>
              <m:t>НЗ</m:t>
            </m:r>
          </m:sub>
        </m:sSub>
      </m:oMath>
      <w:r>
        <w:rPr>
          <w:bCs/>
          <w:sz w:val="28"/>
          <w:szCs w:val="28"/>
        </w:rPr>
        <w:t>–</w:t>
      </w:r>
      <w:r w:rsidR="00E000CF" w:rsidRPr="00E000CF">
        <w:rPr>
          <w:bCs/>
          <w:sz w:val="28"/>
          <w:szCs w:val="28"/>
        </w:rPr>
        <w:t xml:space="preserve"> number of informally employed population.</w:t>
      </w:r>
    </w:p>
    <w:p w:rsidR="00E000CF" w:rsidRPr="00E000CF" w:rsidRDefault="00E000CF" w:rsidP="00E000CF">
      <w:pPr>
        <w:suppressAutoHyphens/>
        <w:ind w:firstLine="720"/>
        <w:jc w:val="both"/>
        <w:rPr>
          <w:bCs/>
          <w:sz w:val="28"/>
          <w:szCs w:val="28"/>
        </w:rPr>
      </w:pPr>
      <w:r w:rsidRPr="00E000CF">
        <w:rPr>
          <w:sz w:val="28"/>
          <w:szCs w:val="28"/>
        </w:rPr>
        <w:t>When calculating the recalculation coefficient for concealing wages, the unit of measurement in people should be converted to the unit of measurement in tenge.</w:t>
      </w:r>
    </w:p>
    <w:p w:rsidR="00E000CF" w:rsidRPr="00E000CF" w:rsidRDefault="00E000CF" w:rsidP="00E000CF">
      <w:pPr>
        <w:suppressAutoHyphens/>
        <w:ind w:firstLine="720"/>
        <w:jc w:val="both"/>
        <w:rPr>
          <w:bCs/>
          <w:sz w:val="28"/>
          <w:szCs w:val="28"/>
        </w:rPr>
      </w:pPr>
      <w:r w:rsidRPr="00E000CF">
        <w:rPr>
          <w:bCs/>
          <w:sz w:val="28"/>
          <w:szCs w:val="28"/>
        </w:rPr>
        <w:t>The calculation for determining the total amount of additional count for all informally employed by region is determined by multiplying the additional count that comes on average per person by the number of informally employed in the regions.</w:t>
      </w:r>
    </w:p>
    <w:p w:rsidR="00E000CF" w:rsidRPr="00E000CF" w:rsidRDefault="00E000CF" w:rsidP="00E000CF">
      <w:pPr>
        <w:suppressAutoHyphens/>
        <w:ind w:firstLine="720"/>
        <w:jc w:val="both"/>
        <w:rPr>
          <w:bCs/>
          <w:sz w:val="28"/>
          <w:szCs w:val="28"/>
        </w:rPr>
      </w:pPr>
    </w:p>
    <w:p w:rsidR="00E000CF" w:rsidRPr="00E000CF" w:rsidRDefault="005906B2" w:rsidP="00E000CF">
      <w:pPr>
        <w:suppressAutoHyphens/>
        <w:ind w:left="1701"/>
        <w:jc w:val="right"/>
        <w:rPr>
          <w:sz w:val="28"/>
          <w:szCs w:val="28"/>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sSub>
              <m:sSubPr>
                <m:ctrlPr>
                  <w:rPr>
                    <w:rFonts w:ascii="Cambria Math" w:eastAsia="Calibri" w:hAnsi="Cambria Math"/>
                    <w:sz w:val="28"/>
                    <w:szCs w:val="28"/>
                    <w:lang w:eastAsia="en-US"/>
                  </w:rPr>
                </m:ctrlPr>
              </m:sSubPr>
              <m:e>
                <m:r>
                  <m:rPr>
                    <m:sty m:val="p"/>
                  </m:rPr>
                  <w:rPr>
                    <w:rFonts w:ascii="Cambria Math" w:hAnsi="Cambria Math"/>
                    <w:sz w:val="28"/>
                    <w:szCs w:val="28"/>
                  </w:rPr>
                  <m:t>НЗ</m:t>
                </m:r>
              </m:e>
              <m:sub>
                <m:r>
                  <m:rPr>
                    <m:sty m:val="p"/>
                  </m:rPr>
                  <w:rPr>
                    <w:rFonts w:ascii="Cambria Math" w:hAnsi="Cambria Math"/>
                    <w:sz w:val="28"/>
                    <w:szCs w:val="28"/>
                  </w:rPr>
                  <m:t>рег</m:t>
                </m:r>
              </m:sub>
            </m:sSub>
          </m:sub>
        </m:sSub>
        <m:r>
          <m:rPr>
            <m:sty m:val="p"/>
          </m:rPr>
          <w:rPr>
            <w:rFonts w:ascii="Cambria Math" w:hAnsi="Cambria Math"/>
            <w:sz w:val="28"/>
            <w:szCs w:val="28"/>
          </w:rPr>
          <m:t>=</m:t>
        </m:r>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на 1 ч</m:t>
            </m:r>
          </m:sub>
        </m:sSub>
        <m:r>
          <m:rPr>
            <m:sty m:val="p"/>
          </m:rPr>
          <w:rPr>
            <w:rFonts w:ascii="Cambria Math" w:hAnsi="Cambria Math"/>
            <w:sz w:val="28"/>
            <w:szCs w:val="28"/>
          </w:rPr>
          <m:t>*</m:t>
        </m:r>
        <m:sSub>
          <m:sSubPr>
            <m:ctrlPr>
              <w:rPr>
                <w:rFonts w:ascii="Cambria Math" w:eastAsia="Calibri" w:hAnsi="Cambria Math"/>
                <w:sz w:val="28"/>
                <w:szCs w:val="28"/>
                <w:lang w:eastAsia="en-US"/>
              </w:rPr>
            </m:ctrlPr>
          </m:sSubPr>
          <m:e>
            <m:r>
              <m:rPr>
                <m:sty m:val="p"/>
              </m:rPr>
              <w:rPr>
                <w:rFonts w:ascii="Cambria Math" w:hAnsi="Cambria Math"/>
                <w:sz w:val="28"/>
                <w:szCs w:val="28"/>
              </w:rPr>
              <m:t>Ч</m:t>
            </m:r>
          </m:e>
          <m:sub>
            <m:sSub>
              <m:sSubPr>
                <m:ctrlPr>
                  <w:rPr>
                    <w:rFonts w:ascii="Cambria Math" w:eastAsia="Calibri" w:hAnsi="Cambria Math"/>
                    <w:sz w:val="28"/>
                    <w:szCs w:val="28"/>
                    <w:lang w:eastAsia="en-US"/>
                  </w:rPr>
                </m:ctrlPr>
              </m:sSubPr>
              <m:e>
                <m:r>
                  <m:rPr>
                    <m:sty m:val="p"/>
                  </m:rPr>
                  <w:rPr>
                    <w:rFonts w:ascii="Cambria Math" w:hAnsi="Cambria Math"/>
                    <w:sz w:val="28"/>
                    <w:szCs w:val="28"/>
                  </w:rPr>
                  <m:t>НЗ</m:t>
                </m:r>
              </m:e>
              <m:sub>
                <m:r>
                  <m:rPr>
                    <m:sty m:val="p"/>
                  </m:rPr>
                  <w:rPr>
                    <w:rFonts w:ascii="Cambria Math" w:hAnsi="Cambria Math"/>
                    <w:sz w:val="28"/>
                    <w:szCs w:val="28"/>
                  </w:rPr>
                  <m:t>рег</m:t>
                </m:r>
              </m:sub>
            </m:sSub>
          </m:sub>
        </m:sSub>
      </m:oMath>
      <w:r w:rsidR="00E000CF" w:rsidRPr="00E000CF">
        <w:rPr>
          <w:sz w:val="28"/>
          <w:szCs w:val="28"/>
        </w:rPr>
        <w:fldChar w:fldCharType="begin"/>
      </w:r>
      <w:r w:rsidR="00E000CF" w:rsidRPr="00E000CF">
        <w:rPr>
          <w:sz w:val="28"/>
          <w:szCs w:val="28"/>
        </w:rPr>
        <w:instrText xml:space="preserve"> QUOTE </w:instrText>
      </w:r>
      <m:oMath>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по рег</m:t>
            </m:r>
          </m:sub>
        </m:sSub>
        <m:r>
          <m:rPr>
            <m:sty m:val="p"/>
          </m:rPr>
          <w:rPr>
            <w:rFonts w:ascii="Cambria Math" w:hAnsi="Cambria Math"/>
            <w:sz w:val="28"/>
            <w:szCs w:val="28"/>
          </w:rPr>
          <m:t>=</m:t>
        </m:r>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на 1 ч</m:t>
            </m:r>
          </m:sub>
        </m:sSub>
        <m:r>
          <m:rPr>
            <m:sty m:val="p"/>
          </m:rPr>
          <w:rPr>
            <w:rFonts w:ascii="Cambria Math" w:hAnsi="Cambria Math"/>
            <w:sz w:val="28"/>
            <w:szCs w:val="28"/>
          </w:rPr>
          <m:t>*</m:t>
        </m:r>
        <m:sSub>
          <m:sSubPr>
            <m:ctrlPr>
              <w:rPr>
                <w:rFonts w:ascii="Cambria Math" w:eastAsia="Calibri" w:hAnsi="Cambria Math"/>
                <w:sz w:val="28"/>
                <w:szCs w:val="28"/>
                <w:lang w:eastAsia="en-US"/>
              </w:rPr>
            </m:ctrlPr>
          </m:sSubPr>
          <m:e>
            <m:r>
              <m:rPr>
                <m:sty m:val="p"/>
              </m:rPr>
              <w:rPr>
                <w:rFonts w:ascii="Cambria Math" w:hAnsi="Cambria Math"/>
                <w:sz w:val="28"/>
                <w:szCs w:val="28"/>
              </w:rPr>
              <m:t>Ч</m:t>
            </m:r>
          </m:e>
          <m:sub>
            <m:sSub>
              <m:sSubPr>
                <m:ctrlPr>
                  <w:rPr>
                    <w:rFonts w:ascii="Cambria Math" w:eastAsia="Calibri" w:hAnsi="Cambria Math"/>
                    <w:sz w:val="28"/>
                    <w:szCs w:val="28"/>
                    <w:lang w:eastAsia="en-US"/>
                  </w:rPr>
                </m:ctrlPr>
              </m:sSubPr>
              <m:e>
                <m:r>
                  <m:rPr>
                    <m:sty m:val="p"/>
                  </m:rPr>
                  <w:rPr>
                    <w:rFonts w:ascii="Cambria Math" w:hAnsi="Cambria Math"/>
                    <w:sz w:val="28"/>
                    <w:szCs w:val="28"/>
                  </w:rPr>
                  <m:t>НЗ</m:t>
                </m:r>
              </m:e>
              <m:sub>
                <m:r>
                  <m:rPr>
                    <m:sty m:val="p"/>
                  </m:rPr>
                  <w:rPr>
                    <w:rFonts w:ascii="Cambria Math" w:hAnsi="Cambria Math"/>
                    <w:sz w:val="28"/>
                    <w:szCs w:val="28"/>
                  </w:rPr>
                  <m:t>рег</m:t>
                </m:r>
              </m:sub>
            </m:sSub>
          </m:sub>
        </m:sSub>
      </m:oMath>
      <w:r w:rsidR="00E000CF" w:rsidRPr="00E000CF">
        <w:rPr>
          <w:sz w:val="28"/>
          <w:szCs w:val="28"/>
        </w:rPr>
        <w:instrText xml:space="preserve"> </w:instrText>
      </w:r>
      <w:r w:rsidR="00E000CF" w:rsidRPr="00E000CF">
        <w:rPr>
          <w:sz w:val="28"/>
          <w:szCs w:val="28"/>
        </w:rPr>
        <w:fldChar w:fldCharType="end"/>
      </w:r>
      <w:r w:rsidR="00E000CF" w:rsidRPr="00E000CF">
        <w:rPr>
          <w:sz w:val="28"/>
          <w:szCs w:val="28"/>
        </w:rPr>
        <w:t>,</w:t>
      </w:r>
      <w:r w:rsidR="00E000CF" w:rsidRPr="00E000CF">
        <w:rPr>
          <w:sz w:val="28"/>
          <w:szCs w:val="28"/>
          <w:lang w:val="kk-KZ"/>
        </w:rPr>
        <w:t xml:space="preserve">     </w:t>
      </w:r>
      <w:r w:rsidR="00E000CF" w:rsidRPr="00E000CF">
        <w:rPr>
          <w:sz w:val="28"/>
          <w:szCs w:val="28"/>
          <w:lang w:val="kk-KZ"/>
        </w:rPr>
        <w:tab/>
      </w:r>
      <w:r w:rsidR="00E000CF" w:rsidRPr="00E000CF">
        <w:rPr>
          <w:sz w:val="28"/>
          <w:szCs w:val="28"/>
          <w:lang w:val="kk-KZ"/>
        </w:rPr>
        <w:tab/>
        <w:t xml:space="preserve">            </w:t>
      </w:r>
      <w:r w:rsidR="00E000CF" w:rsidRPr="00E000CF">
        <w:rPr>
          <w:sz w:val="28"/>
          <w:szCs w:val="28"/>
        </w:rPr>
        <w:t>(4)</w:t>
      </w:r>
    </w:p>
    <w:p w:rsidR="00E000CF" w:rsidRPr="00E000CF" w:rsidRDefault="00E000CF" w:rsidP="00E000CF">
      <w:pPr>
        <w:suppressAutoHyphens/>
        <w:ind w:firstLine="709"/>
        <w:jc w:val="both"/>
        <w:rPr>
          <w:sz w:val="28"/>
          <w:szCs w:val="28"/>
        </w:rPr>
      </w:pPr>
      <w:r w:rsidRPr="00E000CF">
        <w:rPr>
          <w:sz w:val="28"/>
          <w:szCs w:val="28"/>
        </w:rPr>
        <w:t>Where:</w:t>
      </w:r>
    </w:p>
    <w:p w:rsidR="00E000CF" w:rsidRPr="00E000CF" w:rsidRDefault="005906B2" w:rsidP="00E000CF">
      <w:pPr>
        <w:suppressAutoHyphen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Д</m:t>
            </m:r>
          </m:e>
          <m:sub>
            <m:sSub>
              <m:sSubPr>
                <m:ctrlPr>
                  <w:rPr>
                    <w:rFonts w:ascii="Cambria Math" w:hAnsi="Cambria Math"/>
                    <w:sz w:val="28"/>
                    <w:szCs w:val="28"/>
                  </w:rPr>
                </m:ctrlPr>
              </m:sSubPr>
              <m:e>
                <m:r>
                  <m:rPr>
                    <m:sty m:val="p"/>
                  </m:rPr>
                  <w:rPr>
                    <w:rFonts w:ascii="Cambria Math" w:hAnsi="Cambria Math"/>
                    <w:sz w:val="28"/>
                    <w:szCs w:val="28"/>
                  </w:rPr>
                  <m:t>НЗ</m:t>
                </m:r>
              </m:e>
              <m:sub>
                <m:r>
                  <m:rPr>
                    <m:sty m:val="p"/>
                  </m:rPr>
                  <w:rPr>
                    <w:rFonts w:ascii="Cambria Math" w:hAnsi="Cambria Math"/>
                    <w:sz w:val="28"/>
                    <w:szCs w:val="28"/>
                  </w:rPr>
                  <m:t>рег</m:t>
                </m:r>
              </m:sub>
            </m:sSub>
          </m:sub>
        </m:sSub>
      </m:oMath>
      <w:r>
        <w:rPr>
          <w:sz w:val="28"/>
          <w:szCs w:val="28"/>
        </w:rPr>
        <w:t>–</w:t>
      </w:r>
      <w:r w:rsidR="00E000CF" w:rsidRPr="00E000CF">
        <w:rPr>
          <w:sz w:val="28"/>
          <w:szCs w:val="28"/>
        </w:rPr>
        <w:t xml:space="preserve"> calculation of informally employed by regions;</w:t>
      </w:r>
    </w:p>
    <w:p w:rsidR="00E000CF" w:rsidRPr="00E000CF" w:rsidRDefault="005906B2" w:rsidP="00E000CF">
      <w:pPr>
        <w:suppressAutoHyphens/>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на 1 ч</m:t>
            </m:r>
          </m:sub>
        </m:sSub>
      </m:oMath>
      <w:r>
        <w:rPr>
          <w:sz w:val="28"/>
          <w:szCs w:val="28"/>
        </w:rPr>
        <w:t>–</w:t>
      </w:r>
      <w:r w:rsidR="00E000CF" w:rsidRPr="00E000CF">
        <w:rPr>
          <w:sz w:val="28"/>
          <w:szCs w:val="28"/>
        </w:rPr>
        <w:t xml:space="preserve"> calculation on average per person;</w:t>
      </w:r>
    </w:p>
    <w:p w:rsidR="00E000CF" w:rsidRPr="00E000CF" w:rsidRDefault="005906B2" w:rsidP="00E000CF">
      <w:pPr>
        <w:suppressAutoHyphen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Ч</m:t>
            </m:r>
          </m:e>
          <m:sub>
            <m:sSub>
              <m:sSubPr>
                <m:ctrlPr>
                  <w:rPr>
                    <w:rFonts w:ascii="Cambria Math" w:hAnsi="Cambria Math"/>
                    <w:sz w:val="28"/>
                    <w:szCs w:val="28"/>
                  </w:rPr>
                </m:ctrlPr>
              </m:sSubPr>
              <m:e>
                <m:r>
                  <m:rPr>
                    <m:sty m:val="p"/>
                  </m:rPr>
                  <w:rPr>
                    <w:rFonts w:ascii="Cambria Math" w:hAnsi="Cambria Math"/>
                    <w:sz w:val="28"/>
                    <w:szCs w:val="28"/>
                  </w:rPr>
                  <m:t>НЗ</m:t>
                </m:r>
              </m:e>
              <m:sub>
                <m:r>
                  <m:rPr>
                    <m:sty m:val="p"/>
                  </m:rPr>
                  <w:rPr>
                    <w:rFonts w:ascii="Cambria Math" w:hAnsi="Cambria Math"/>
                    <w:sz w:val="28"/>
                    <w:szCs w:val="28"/>
                  </w:rPr>
                  <m:t>рег</m:t>
                </m:r>
              </m:sub>
            </m:sSub>
          </m:sub>
        </m:sSub>
      </m:oMath>
      <w:r>
        <w:rPr>
          <w:sz w:val="28"/>
          <w:szCs w:val="28"/>
        </w:rPr>
        <w:t>–</w:t>
      </w:r>
      <w:r w:rsidR="00E000CF" w:rsidRPr="00E000CF">
        <w:rPr>
          <w:sz w:val="28"/>
          <w:szCs w:val="28"/>
        </w:rPr>
        <w:t xml:space="preserve"> the number of informally employed by region.</w:t>
      </w:r>
    </w:p>
    <w:p w:rsidR="00E000CF" w:rsidRPr="00E000CF" w:rsidRDefault="00E000CF" w:rsidP="00E000CF">
      <w:pPr>
        <w:suppressAutoHyphens/>
        <w:ind w:firstLine="720"/>
        <w:jc w:val="both"/>
        <w:rPr>
          <w:bCs/>
          <w:sz w:val="28"/>
          <w:szCs w:val="28"/>
        </w:rPr>
      </w:pPr>
      <w:r w:rsidRPr="00E000CF">
        <w:rPr>
          <w:bCs/>
          <w:sz w:val="28"/>
          <w:szCs w:val="28"/>
        </w:rPr>
        <w:t>The calculation of the amount of additional counts for informally employed is not a full</w:t>
      </w:r>
      <w:r w:rsidR="005906B2">
        <w:rPr>
          <w:bCs/>
          <w:sz w:val="28"/>
          <w:szCs w:val="28"/>
        </w:rPr>
        <w:t>–</w:t>
      </w:r>
      <w:r w:rsidRPr="00E000CF">
        <w:rPr>
          <w:bCs/>
          <w:sz w:val="28"/>
          <w:szCs w:val="28"/>
        </w:rPr>
        <w:t xml:space="preserve">fledged factor, since the economic characteristics of the regions are not taken into account and the average count of incoming per person is used. Further, the share of regions in </w:t>
      </w:r>
      <w:r w:rsidR="00DB6CCA">
        <w:rPr>
          <w:bCs/>
          <w:sz w:val="28"/>
          <w:szCs w:val="28"/>
        </w:rPr>
        <w:t>RGP is used.</w:t>
      </w:r>
    </w:p>
    <w:p w:rsidR="00E000CF" w:rsidRPr="00E000CF" w:rsidRDefault="00E000CF" w:rsidP="00E000CF">
      <w:pPr>
        <w:suppressAutoHyphens/>
        <w:ind w:firstLine="720"/>
        <w:jc w:val="both"/>
        <w:rPr>
          <w:sz w:val="28"/>
          <w:szCs w:val="28"/>
        </w:rPr>
      </w:pPr>
      <w:r w:rsidRPr="00E000CF">
        <w:rPr>
          <w:sz w:val="28"/>
          <w:szCs w:val="28"/>
        </w:rPr>
        <w:t>The source of information on the number of informally employed population by regions is the data of a sample survey of households on employment.</w:t>
      </w:r>
    </w:p>
    <w:p w:rsidR="00E000CF" w:rsidRPr="00E000CF" w:rsidRDefault="00E000CF" w:rsidP="00E000CF">
      <w:pPr>
        <w:suppressAutoHyphens/>
        <w:ind w:firstLine="720"/>
        <w:jc w:val="both"/>
        <w:rPr>
          <w:sz w:val="28"/>
          <w:szCs w:val="28"/>
          <w:lang w:val="kk-KZ"/>
        </w:rPr>
      </w:pPr>
      <w:r w:rsidRPr="00E000CF">
        <w:rPr>
          <w:sz w:val="28"/>
          <w:szCs w:val="28"/>
        </w:rPr>
        <w:t xml:space="preserve">2) In order to carry out the necessary calculations by regions, it is necessary to distribute the amount of the additional calculation for the Republic of Kazakhstan and regions based on data on their share in the gross regional product of the Republic of Kazakhstan </w:t>
      </w:r>
      <w:r w:rsidRPr="00E000CF">
        <w:rPr>
          <w:sz w:val="28"/>
          <w:szCs w:val="28"/>
          <w:lang w:val="kk-KZ"/>
        </w:rPr>
        <w:t>:</w:t>
      </w:r>
      <w:r w:rsidRPr="00E000CF">
        <w:rPr>
          <w:sz w:val="28"/>
          <w:szCs w:val="28"/>
        </w:rPr>
        <w:t xml:space="preserve">  </w:t>
      </w:r>
    </w:p>
    <w:p w:rsidR="00E000CF" w:rsidRPr="00E000CF" w:rsidRDefault="00E000CF" w:rsidP="00E000CF">
      <w:pPr>
        <w:suppressAutoHyphens/>
        <w:ind w:firstLine="720"/>
        <w:jc w:val="both"/>
        <w:rPr>
          <w:sz w:val="28"/>
          <w:szCs w:val="28"/>
          <w:lang w:val="kk-KZ"/>
        </w:rPr>
      </w:pPr>
    </w:p>
    <w:p w:rsidR="00E000CF" w:rsidRPr="00E000CF" w:rsidRDefault="005906B2" w:rsidP="00E000CF">
      <w:pPr>
        <w:suppressAutoHyphens/>
        <w:ind w:left="1701"/>
        <w:jc w:val="right"/>
        <w:rPr>
          <w:sz w:val="28"/>
          <w:szCs w:val="28"/>
          <w:lang w:val="kk-KZ"/>
        </w:rPr>
      </w:pPr>
      <m:oMath>
        <m:sSub>
          <m:sSubPr>
            <m:ctrlPr>
              <w:rPr>
                <w:rFonts w:ascii="Cambria Math" w:hAnsi="Cambria Math"/>
                <w:sz w:val="28"/>
                <w:szCs w:val="28"/>
              </w:rPr>
            </m:ctrlPr>
          </m:sSubPr>
          <m:e>
            <m:r>
              <m:rPr>
                <m:sty m:val="p"/>
              </m:rPr>
              <w:rPr>
                <w:rFonts w:ascii="Cambria Math" w:hAnsi="Cambria Math"/>
                <w:sz w:val="28"/>
                <w:szCs w:val="28"/>
                <w:lang w:val="kk-KZ"/>
              </w:rPr>
              <m:t>Д</m:t>
            </m:r>
          </m:e>
          <m:sub>
            <m:sSub>
              <m:sSubPr>
                <m:ctrlPr>
                  <w:rPr>
                    <w:rFonts w:ascii="Cambria Math" w:hAnsi="Cambria Math"/>
                    <w:sz w:val="28"/>
                    <w:szCs w:val="28"/>
                  </w:rPr>
                </m:ctrlPr>
              </m:sSubPr>
              <m:e>
                <m:r>
                  <m:rPr>
                    <m:sty m:val="p"/>
                  </m:rPr>
                  <w:rPr>
                    <w:rFonts w:ascii="Cambria Math" w:hAnsi="Cambria Math"/>
                    <w:sz w:val="28"/>
                    <w:szCs w:val="28"/>
                    <w:lang w:val="kk-KZ"/>
                  </w:rPr>
                  <m:t>RGP</m:t>
                </m:r>
              </m:e>
              <m:sub>
                <m:r>
                  <m:rPr>
                    <m:sty m:val="p"/>
                  </m:rPr>
                  <w:rPr>
                    <w:rFonts w:ascii="Cambria Math" w:hAnsi="Cambria Math"/>
                    <w:sz w:val="28"/>
                    <w:szCs w:val="28"/>
                    <w:lang w:val="kk-KZ"/>
                  </w:rPr>
                  <m:t>рег</m:t>
                </m:r>
              </m:sub>
            </m:sSub>
          </m:sub>
        </m:sSub>
        <m:r>
          <m:rPr>
            <m:sty m:val="p"/>
          </m:rPr>
          <w:rPr>
            <w:rFonts w:ascii="Cambria Math" w:hAnsi="Cambria Math"/>
            <w:sz w:val="28"/>
            <w:szCs w:val="28"/>
            <w:lang w:val="kk-KZ"/>
          </w:rPr>
          <m:t>=</m:t>
        </m:r>
        <m:sSub>
          <m:sSubPr>
            <m:ctrlPr>
              <w:rPr>
                <w:rFonts w:ascii="Cambria Math" w:hAnsi="Cambria Math"/>
                <w:sz w:val="28"/>
                <w:szCs w:val="28"/>
              </w:rPr>
            </m:ctrlPr>
          </m:sSubPr>
          <m:e>
            <m:nary>
              <m:naryPr>
                <m:chr m:val="∑"/>
                <m:limLoc m:val="undOvr"/>
                <m:subHide m:val="1"/>
                <m:supHide m:val="1"/>
                <m:ctrlPr>
                  <w:rPr>
                    <w:rFonts w:ascii="Cambria Math" w:eastAsia="Calibri" w:hAnsi="Cambria Math"/>
                    <w:sz w:val="28"/>
                    <w:szCs w:val="28"/>
                    <w:lang w:eastAsia="en-US"/>
                  </w:rPr>
                </m:ctrlPr>
              </m:naryPr>
              <m:sub/>
              <m:sup/>
              <m:e>
                <m:r>
                  <m:rPr>
                    <m:sty m:val="p"/>
                  </m:rPr>
                  <w:rPr>
                    <w:rFonts w:ascii="Cambria Math" w:hAnsi="Cambria Math"/>
                    <w:sz w:val="28"/>
                    <w:szCs w:val="28"/>
                    <w:lang w:val="kk-KZ"/>
                  </w:rPr>
                  <m:t>Д</m:t>
                </m:r>
              </m:e>
            </m:nary>
          </m:e>
          <m:sub>
            <m:r>
              <m:rPr>
                <m:sty m:val="p"/>
              </m:rPr>
              <w:rPr>
                <w:rFonts w:ascii="Cambria Math" w:hAnsi="Cambria Math"/>
                <w:sz w:val="28"/>
                <w:szCs w:val="28"/>
                <w:lang w:val="kk-KZ"/>
              </w:rPr>
              <m:t>респ</m:t>
            </m:r>
          </m:sub>
        </m:sSub>
        <m:r>
          <m:rPr>
            <m:sty m:val="p"/>
          </m:rPr>
          <w:rPr>
            <w:rFonts w:ascii="Cambria Math" w:hAnsi="Cambria Math"/>
            <w:sz w:val="28"/>
            <w:szCs w:val="28"/>
            <w:lang w:val="kk-KZ"/>
          </w:rPr>
          <m:t>*</m:t>
        </m:r>
        <m:sSub>
          <m:sSubPr>
            <m:ctrlPr>
              <w:rPr>
                <w:rFonts w:ascii="Cambria Math" w:hAnsi="Cambria Math"/>
                <w:sz w:val="28"/>
                <w:szCs w:val="28"/>
              </w:rPr>
            </m:ctrlPr>
          </m:sSubPr>
          <m:e>
            <m:r>
              <w:rPr>
                <w:rFonts w:ascii="Cambria Math" w:hAnsi="Cambria Math"/>
                <w:sz w:val="28"/>
                <w:szCs w:val="28"/>
                <w:lang w:val="kk-KZ"/>
              </w:rPr>
              <m:t>d</m:t>
            </m:r>
          </m:e>
          <m:sub>
            <m:sSub>
              <m:sSubPr>
                <m:ctrlPr>
                  <w:rPr>
                    <w:rFonts w:ascii="Cambria Math" w:hAnsi="Cambria Math"/>
                    <w:sz w:val="28"/>
                    <w:szCs w:val="28"/>
                  </w:rPr>
                </m:ctrlPr>
              </m:sSubPr>
              <m:e>
                <m:r>
                  <m:rPr>
                    <m:sty m:val="p"/>
                  </m:rPr>
                  <w:rPr>
                    <w:rFonts w:ascii="Cambria Math" w:hAnsi="Cambria Math"/>
                    <w:sz w:val="28"/>
                    <w:szCs w:val="28"/>
                    <w:lang w:val="kk-KZ"/>
                  </w:rPr>
                  <m:t>RGP</m:t>
                </m:r>
              </m:e>
              <m:sub>
                <m:r>
                  <m:rPr>
                    <m:sty m:val="p"/>
                  </m:rPr>
                  <w:rPr>
                    <w:rFonts w:ascii="Cambria Math" w:hAnsi="Cambria Math"/>
                    <w:sz w:val="28"/>
                    <w:szCs w:val="28"/>
                    <w:lang w:val="kk-KZ"/>
                  </w:rPr>
                  <m:t>рег</m:t>
                </m:r>
              </m:sub>
            </m:sSub>
          </m:sub>
        </m:sSub>
      </m:oMath>
      <w:r w:rsidR="00E000CF" w:rsidRPr="00E000CF">
        <w:rPr>
          <w:sz w:val="28"/>
          <w:szCs w:val="28"/>
          <w:lang w:val="kk-KZ"/>
        </w:rPr>
        <w:t xml:space="preserve">, </w:t>
      </w:r>
      <w:r w:rsidR="00E000CF" w:rsidRPr="00E000CF">
        <w:rPr>
          <w:sz w:val="28"/>
          <w:szCs w:val="28"/>
          <w:lang w:val="kk-KZ"/>
        </w:rPr>
        <w:tab/>
        <w:t>(5)</w:t>
      </w:r>
    </w:p>
    <w:p w:rsidR="00E000CF" w:rsidRPr="00E000CF" w:rsidRDefault="00E000CF" w:rsidP="00E000CF">
      <w:pPr>
        <w:suppressAutoHyphens/>
        <w:ind w:firstLine="709"/>
        <w:rPr>
          <w:sz w:val="28"/>
          <w:szCs w:val="28"/>
        </w:rPr>
      </w:pPr>
      <w:r w:rsidRPr="00E000CF">
        <w:rPr>
          <w:sz w:val="28"/>
          <w:szCs w:val="28"/>
        </w:rPr>
        <w:t>Where:</w:t>
      </w:r>
    </w:p>
    <w:p w:rsidR="00E000CF" w:rsidRPr="00E000CF" w:rsidRDefault="005906B2" w:rsidP="00E000CF">
      <w:pPr>
        <w:suppressAutoHyphen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Д</m:t>
            </m:r>
          </m:e>
          <m:sub>
            <m:sSub>
              <m:sSubPr>
                <m:ctrlPr>
                  <w:rPr>
                    <w:rFonts w:ascii="Cambria Math" w:hAnsi="Cambria Math"/>
                    <w:sz w:val="28"/>
                    <w:szCs w:val="28"/>
                  </w:rPr>
                </m:ctrlPr>
              </m:sSubPr>
              <m:e>
                <m:r>
                  <m:rPr>
                    <m:sty m:val="p"/>
                  </m:rPr>
                  <w:rPr>
                    <w:rFonts w:ascii="Cambria Math" w:hAnsi="Cambria Math"/>
                    <w:sz w:val="28"/>
                    <w:szCs w:val="28"/>
                  </w:rPr>
                  <m:t>RGP</m:t>
                </m:r>
              </m:e>
              <m:sub>
                <m:r>
                  <m:rPr>
                    <m:sty m:val="p"/>
                  </m:rPr>
                  <w:rPr>
                    <w:rFonts w:ascii="Cambria Math" w:hAnsi="Cambria Math"/>
                    <w:sz w:val="28"/>
                    <w:szCs w:val="28"/>
                  </w:rPr>
                  <m:t>рег</m:t>
                </m:r>
              </m:sub>
            </m:sSub>
          </m:sub>
        </m:sSub>
      </m:oMath>
      <w:r w:rsidR="00E000CF" w:rsidRPr="00E000CF">
        <w:rPr>
          <w:bCs/>
          <w:sz w:val="28"/>
          <w:szCs w:val="28"/>
        </w:rPr>
        <w:t xml:space="preserve">    </w:t>
      </w:r>
      <w:r w:rsidR="00E000CF" w:rsidRPr="00E000CF">
        <w:rPr>
          <w:bCs/>
          <w:sz w:val="28"/>
          <w:szCs w:val="28"/>
        </w:rPr>
        <w:fldChar w:fldCharType="begin"/>
      </w:r>
      <w:r w:rsidR="00E000CF" w:rsidRPr="00E000CF">
        <w:rPr>
          <w:bCs/>
          <w:sz w:val="28"/>
          <w:szCs w:val="28"/>
        </w:rPr>
        <w:instrText xml:space="preserve"> QUOTE </w:instrText>
      </w:r>
      <m:oMath>
        <m:sSub>
          <m:sSubPr>
            <m:ctrlPr>
              <w:rPr>
                <w:rFonts w:ascii="Cambria Math" w:eastAsia="Calibri" w:hAnsi="Cambria Math"/>
                <w:i/>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рег</m:t>
            </m:r>
          </m:sub>
        </m:sSub>
      </m:oMath>
      <w:r w:rsidR="00E000CF" w:rsidRPr="00E000CF">
        <w:rPr>
          <w:bCs/>
          <w:sz w:val="28"/>
          <w:szCs w:val="28"/>
        </w:rPr>
        <w:instrText xml:space="preserve"> </w:instrText>
      </w:r>
      <w:r w:rsidR="00E000CF" w:rsidRPr="00E000CF">
        <w:rPr>
          <w:bCs/>
          <w:sz w:val="28"/>
          <w:szCs w:val="28"/>
        </w:rPr>
        <w:fldChar w:fldCharType="end"/>
      </w:r>
      <w:r>
        <w:rPr>
          <w:bCs/>
          <w:sz w:val="28"/>
          <w:szCs w:val="28"/>
        </w:rPr>
        <w:t>–</w:t>
      </w:r>
      <w:r w:rsidR="00E000CF" w:rsidRPr="00E000CF">
        <w:rPr>
          <w:bCs/>
          <w:sz w:val="28"/>
          <w:szCs w:val="28"/>
        </w:rPr>
        <w:t xml:space="preserve"> amount of recalculation by regions based on RGP;</w:t>
      </w:r>
    </w:p>
    <w:p w:rsidR="00E000CF" w:rsidRPr="00E000CF" w:rsidRDefault="005906B2" w:rsidP="00E000CF">
      <w:pPr>
        <w:suppressAutoHyphens/>
        <w:ind w:firstLine="709"/>
        <w:jc w:val="both"/>
        <w:rPr>
          <w:bCs/>
          <w:sz w:val="28"/>
          <w:szCs w:val="28"/>
        </w:rPr>
      </w:pPr>
      <m:oMath>
        <m:sSub>
          <m:sSubPr>
            <m:ctrlPr>
              <w:rPr>
                <w:rFonts w:ascii="Cambria Math" w:hAnsi="Cambria Math"/>
                <w:sz w:val="28"/>
                <w:szCs w:val="28"/>
              </w:rPr>
            </m:ctrlPr>
          </m:sSubPr>
          <m:e>
            <m:nary>
              <m:naryPr>
                <m:chr m:val="∑"/>
                <m:limLoc m:val="undOvr"/>
                <m:subHide m:val="1"/>
                <m:supHide m:val="1"/>
                <m:ctrlPr>
                  <w:rPr>
                    <w:rFonts w:ascii="Cambria Math" w:eastAsia="Calibri" w:hAnsi="Cambria Math"/>
                    <w:sz w:val="28"/>
                    <w:szCs w:val="28"/>
                    <w:lang w:eastAsia="en-US"/>
                  </w:rPr>
                </m:ctrlPr>
              </m:naryPr>
              <m:sub/>
              <m:sup/>
              <m:e>
                <m:r>
                  <m:rPr>
                    <m:sty m:val="p"/>
                  </m:rPr>
                  <w:rPr>
                    <w:rFonts w:ascii="Cambria Math" w:hAnsi="Cambria Math"/>
                    <w:sz w:val="28"/>
                    <w:szCs w:val="28"/>
                  </w:rPr>
                  <m:t>Д</m:t>
                </m:r>
              </m:e>
            </m:nary>
          </m:e>
          <m:sub>
            <m:sSub>
              <m:sSubPr>
                <m:ctrlPr>
                  <w:rPr>
                    <w:rFonts w:ascii="Cambria Math" w:eastAsia="Calibri" w:hAnsi="Cambria Math"/>
                    <w:sz w:val="28"/>
                    <w:szCs w:val="28"/>
                    <w:lang w:eastAsia="en-US"/>
                  </w:rPr>
                </m:ctrlPr>
              </m:sSubPr>
              <m:e>
                <m:r>
                  <m:rPr>
                    <m:sty m:val="p"/>
                  </m:rPr>
                  <w:rPr>
                    <w:rFonts w:ascii="Cambria Math" w:hAnsi="Cambria Math"/>
                    <w:sz w:val="28"/>
                    <w:szCs w:val="28"/>
                  </w:rPr>
                  <m:t>RGP</m:t>
                </m:r>
              </m:e>
              <m:sub>
                <m:r>
                  <m:rPr>
                    <m:sty m:val="p"/>
                  </m:rPr>
                  <w:rPr>
                    <w:rFonts w:ascii="Cambria Math" w:hAnsi="Cambria Math"/>
                    <w:sz w:val="28"/>
                    <w:szCs w:val="28"/>
                  </w:rPr>
                  <m:t>респ</m:t>
                </m:r>
              </m:sub>
            </m:sSub>
          </m:sub>
        </m:sSub>
      </m:oMath>
      <w:r>
        <w:rPr>
          <w:bCs/>
          <w:sz w:val="28"/>
          <w:szCs w:val="28"/>
        </w:rPr>
        <w:t>–</w:t>
      </w:r>
      <w:r w:rsidR="00E000CF" w:rsidRPr="00E000CF">
        <w:rPr>
          <w:bCs/>
          <w:sz w:val="28"/>
          <w:szCs w:val="28"/>
        </w:rPr>
        <w:t xml:space="preserve"> amount of additional calculation for the republic based on RGP;</w:t>
      </w:r>
    </w:p>
    <w:p w:rsidR="00E000CF" w:rsidRPr="00E000CF" w:rsidRDefault="005906B2" w:rsidP="00E000CF">
      <w:pPr>
        <w:suppressAutoHyphens/>
        <w:ind w:firstLine="709"/>
        <w:jc w:val="both"/>
        <w:rPr>
          <w:bCs/>
          <w:sz w:val="28"/>
          <w:szCs w:val="28"/>
        </w:rPr>
      </w:pPr>
      <m:oMath>
        <m:sSub>
          <m:sSubPr>
            <m:ctrlPr>
              <w:rPr>
                <w:rFonts w:ascii="Cambria Math" w:hAnsi="Cambria Math"/>
                <w:sz w:val="28"/>
                <w:szCs w:val="28"/>
              </w:rPr>
            </m:ctrlPr>
          </m:sSubPr>
          <m:e>
            <m:r>
              <w:rPr>
                <w:rFonts w:ascii="Cambria Math" w:hAnsi="Cambria Math"/>
                <w:sz w:val="28"/>
                <w:szCs w:val="28"/>
                <w:lang w:val="en-US"/>
              </w:rPr>
              <m:t>d</m:t>
            </m:r>
          </m:e>
          <m:sub>
            <m:sSub>
              <m:sSubPr>
                <m:ctrlPr>
                  <w:rPr>
                    <w:rFonts w:ascii="Cambria Math" w:hAnsi="Cambria Math"/>
                    <w:sz w:val="28"/>
                    <w:szCs w:val="28"/>
                  </w:rPr>
                </m:ctrlPr>
              </m:sSubPr>
              <m:e>
                <m:r>
                  <m:rPr>
                    <m:sty m:val="p"/>
                  </m:rPr>
                  <w:rPr>
                    <w:rFonts w:ascii="Cambria Math" w:hAnsi="Cambria Math"/>
                    <w:sz w:val="28"/>
                    <w:szCs w:val="28"/>
                  </w:rPr>
                  <m:t>RGP</m:t>
                </m:r>
              </m:e>
              <m:sub>
                <m:r>
                  <m:rPr>
                    <m:sty m:val="p"/>
                  </m:rPr>
                  <w:rPr>
                    <w:rFonts w:ascii="Cambria Math" w:hAnsi="Cambria Math"/>
                    <w:sz w:val="28"/>
                    <w:szCs w:val="28"/>
                  </w:rPr>
                  <m:t>рег</m:t>
                </m:r>
              </m:sub>
            </m:sSub>
          </m:sub>
        </m:sSub>
      </m:oMath>
      <w:r w:rsidR="00E000CF" w:rsidRPr="00E000CF">
        <w:t xml:space="preserve">        </w:t>
      </w:r>
      <w:r w:rsidR="00E000CF" w:rsidRPr="00E000CF">
        <w:fldChar w:fldCharType="begin"/>
      </w:r>
      <w:r w:rsidR="00E000CF" w:rsidRPr="00E000CF">
        <w:instrText xml:space="preserve"> QUOTE </w:instrText>
      </w:r>
      <m:oMath>
        <m:sSub>
          <m:sSubPr>
            <m:ctrlPr>
              <w:rPr>
                <w:rFonts w:ascii="Cambria Math" w:hAnsi="Cambria Math"/>
                <w:sz w:val="28"/>
                <w:szCs w:val="28"/>
              </w:rPr>
            </m:ctrlPr>
          </m:sSubPr>
          <m:e>
            <m:nary>
              <m:naryPr>
                <m:chr m:val="∑"/>
                <m:limLoc m:val="undOvr"/>
                <m:subHide m:val="1"/>
                <m:supHide m:val="1"/>
                <m:ctrlPr>
                  <w:rPr>
                    <w:rFonts w:ascii="Cambria Math" w:eastAsia="Calibri" w:hAnsi="Cambria Math"/>
                    <w:sz w:val="28"/>
                    <w:szCs w:val="28"/>
                    <w:lang w:eastAsia="en-US"/>
                  </w:rPr>
                </m:ctrlPr>
              </m:naryPr>
              <m:sub/>
              <m:sup/>
              <m:e>
                <m:r>
                  <m:rPr>
                    <m:sty m:val="p"/>
                  </m:rPr>
                  <w:rPr>
                    <w:rFonts w:ascii="Cambria Math" w:hAnsi="Cambria Math"/>
                    <w:sz w:val="28"/>
                    <w:szCs w:val="28"/>
                  </w:rPr>
                  <m:t>Д</m:t>
                </m:r>
              </m:e>
            </m:nary>
          </m:e>
          <m:sub>
            <m:sSub>
              <m:sSubPr>
                <m:ctrlPr>
                  <w:rPr>
                    <w:rFonts w:ascii="Cambria Math" w:eastAsia="Calibri" w:hAnsi="Cambria Math"/>
                    <w:sz w:val="28"/>
                    <w:szCs w:val="28"/>
                    <w:lang w:eastAsia="en-US"/>
                  </w:rPr>
                </m:ctrlPr>
              </m:sSubPr>
              <m:e>
                <m:r>
                  <m:rPr>
                    <m:sty m:val="p"/>
                  </m:rPr>
                  <w:rPr>
                    <w:rFonts w:ascii="Cambria Math" w:hAnsi="Cambria Math"/>
                    <w:sz w:val="28"/>
                    <w:szCs w:val="28"/>
                  </w:rPr>
                  <m:t>ВРП</m:t>
                </m:r>
              </m:e>
              <m:sub>
                <m:r>
                  <m:rPr>
                    <m:sty m:val="p"/>
                  </m:rPr>
                  <w:rPr>
                    <w:rFonts w:ascii="Cambria Math" w:hAnsi="Cambria Math"/>
                    <w:sz w:val="28"/>
                    <w:szCs w:val="28"/>
                  </w:rPr>
                  <m:t>респ</m:t>
                </m:r>
              </m:sub>
            </m:sSub>
          </m:sub>
        </m:sSub>
      </m:oMath>
      <w:r w:rsidR="00E000CF" w:rsidRPr="00E000CF">
        <w:instrText xml:space="preserve"> </w:instrText>
      </w:r>
      <w:r w:rsidR="00E000CF" w:rsidRPr="00E000CF">
        <w:fldChar w:fldCharType="end"/>
      </w:r>
      <w:r>
        <w:rPr>
          <w:bCs/>
          <w:sz w:val="28"/>
          <w:szCs w:val="28"/>
        </w:rPr>
        <w:t>–</w:t>
      </w:r>
      <w:r w:rsidR="00E000CF" w:rsidRPr="00E000CF">
        <w:rPr>
          <w:bCs/>
          <w:sz w:val="28"/>
          <w:szCs w:val="28"/>
        </w:rPr>
        <w:t xml:space="preserve"> share of regions in RGP.</w:t>
      </w:r>
    </w:p>
    <w:p w:rsidR="00E000CF" w:rsidRPr="00E000CF" w:rsidRDefault="00E000CF" w:rsidP="00E000CF">
      <w:pPr>
        <w:suppressAutoHyphens/>
        <w:ind w:firstLine="709"/>
        <w:jc w:val="both"/>
        <w:rPr>
          <w:bCs/>
          <w:sz w:val="28"/>
          <w:szCs w:val="28"/>
          <w:lang w:val="kk-KZ"/>
        </w:rPr>
      </w:pPr>
      <w:r w:rsidRPr="00E000CF">
        <w:rPr>
          <w:bCs/>
          <w:sz w:val="28"/>
          <w:szCs w:val="28"/>
        </w:rPr>
        <w:t>3) We determine the weight of each of these two factors in the recalculation structure, based on their interpretation, where the weighted average sum of the indicators will be as close as possible to the sum of this indicator in the republic.</w:t>
      </w:r>
    </w:p>
    <w:p w:rsidR="00E000CF" w:rsidRPr="00E000CF" w:rsidRDefault="00E000CF" w:rsidP="00E000CF">
      <w:pPr>
        <w:suppressAutoHyphens/>
        <w:ind w:firstLine="709"/>
        <w:jc w:val="both"/>
        <w:rPr>
          <w:bCs/>
          <w:sz w:val="28"/>
          <w:szCs w:val="28"/>
          <w:lang w:val="kk-KZ"/>
        </w:rPr>
      </w:pPr>
    </w:p>
    <w:p w:rsidR="00E000CF" w:rsidRPr="00E000CF" w:rsidRDefault="005906B2" w:rsidP="00E000CF">
      <w:pPr>
        <w:ind w:left="1701"/>
        <w:jc w:val="right"/>
        <w:rPr>
          <w:sz w:val="28"/>
          <w:szCs w:val="28"/>
          <w:lang w:val="kk-KZ"/>
        </w:rPr>
      </w:pPr>
      <m:oMath>
        <m:nary>
          <m:naryPr>
            <m:chr m:val="∑"/>
            <m:limLoc m:val="undOvr"/>
            <m:subHide m:val="1"/>
            <m:supHide m:val="1"/>
            <m:ctrlPr>
              <w:rPr>
                <w:rFonts w:ascii="Cambria Math" w:eastAsia="Calibri" w:hAnsi="Cambria Math"/>
                <w:sz w:val="28"/>
                <w:szCs w:val="28"/>
                <w:lang w:eastAsia="en-US"/>
              </w:rPr>
            </m:ctrlPr>
          </m:naryPr>
          <m:sub/>
          <m:sup/>
          <m:e>
            <m:sSub>
              <m:sSubPr>
                <m:ctrlPr>
                  <w:rPr>
                    <w:rFonts w:ascii="Cambria Math" w:hAnsi="Cambria Math"/>
                    <w:sz w:val="28"/>
                    <w:szCs w:val="28"/>
                  </w:rPr>
                </m:ctrlPr>
              </m:sSubPr>
              <m:e>
                <m:r>
                  <m:rPr>
                    <m:sty m:val="p"/>
                  </m:rPr>
                  <w:rPr>
                    <w:rFonts w:ascii="Cambria Math" w:hAnsi="Cambria Math"/>
                    <w:sz w:val="28"/>
                    <w:szCs w:val="28"/>
                    <w:lang w:val="kk-KZ"/>
                  </w:rPr>
                  <m:t>Д</m:t>
                </m:r>
              </m:e>
              <m:sub>
                <m:d>
                  <m:dPr>
                    <m:ctrlPr>
                      <w:rPr>
                        <w:rFonts w:ascii="Cambria Math" w:eastAsia="Calibri" w:hAnsi="Cambria Math"/>
                        <w:sz w:val="28"/>
                        <w:szCs w:val="28"/>
                        <w:lang w:eastAsia="en-US"/>
                      </w:rPr>
                    </m:ctrlPr>
                  </m:dPr>
                  <m:e>
                    <m:r>
                      <m:rPr>
                        <m:sty m:val="p"/>
                      </m:rPr>
                      <w:rPr>
                        <w:rFonts w:ascii="Cambria Math" w:hAnsi="Cambria Math"/>
                        <w:sz w:val="28"/>
                        <w:szCs w:val="28"/>
                        <w:lang w:val="kk-KZ"/>
                      </w:rPr>
                      <m:t>НЗ+RGP</m:t>
                    </m:r>
                  </m:e>
                </m:d>
              </m:sub>
            </m:sSub>
          </m:e>
        </m:nary>
        <m:r>
          <m:rPr>
            <m:sty m:val="p"/>
          </m:rPr>
          <w:rPr>
            <w:rFonts w:ascii="Cambria Math" w:hAnsi="Cambria Math"/>
            <w:sz w:val="28"/>
            <w:szCs w:val="28"/>
            <w:lang w:val="kk-KZ"/>
          </w:rPr>
          <m:t>=</m:t>
        </m:r>
        <m:nary>
          <m:naryPr>
            <m:chr m:val="∑"/>
            <m:limLoc m:val="undOvr"/>
            <m:subHide m:val="1"/>
            <m:supHide m:val="1"/>
            <m:ctrlPr>
              <w:rPr>
                <w:rFonts w:ascii="Cambria Math" w:eastAsia="Calibri" w:hAnsi="Cambria Math"/>
                <w:sz w:val="28"/>
                <w:szCs w:val="28"/>
                <w:lang w:eastAsia="en-US"/>
              </w:rPr>
            </m:ctrlPr>
          </m:naryPr>
          <m:sub/>
          <m:sup/>
          <m:e>
            <m:d>
              <m:dPr>
                <m:begChr m:val="["/>
                <m:endChr m:val="]"/>
                <m:ctrlPr>
                  <w:rPr>
                    <w:rFonts w:ascii="Cambria Math" w:eastAsia="Calibri" w:hAnsi="Cambria Math"/>
                    <w:sz w:val="28"/>
                    <w:szCs w:val="28"/>
                    <w:lang w:eastAsia="en-US"/>
                  </w:rPr>
                </m:ctrlPr>
              </m:dPr>
              <m:e>
                <m:sSub>
                  <m:sSubPr>
                    <m:ctrlPr>
                      <w:rPr>
                        <w:rFonts w:ascii="Cambria Math" w:hAnsi="Cambria Math"/>
                        <w:sz w:val="28"/>
                        <w:szCs w:val="28"/>
                      </w:rPr>
                    </m:ctrlPr>
                  </m:sSubPr>
                  <m:e>
                    <m:r>
                      <m:rPr>
                        <m:sty m:val="p"/>
                      </m:rPr>
                      <w:rPr>
                        <w:rFonts w:ascii="Cambria Math" w:hAnsi="Cambria Math"/>
                        <w:sz w:val="28"/>
                        <w:szCs w:val="28"/>
                        <w:lang w:val="kk-KZ"/>
                      </w:rPr>
                      <m:t>Д</m:t>
                    </m:r>
                  </m:e>
                  <m:sub>
                    <m:r>
                      <m:rPr>
                        <m:sty m:val="p"/>
                      </m:rPr>
                      <w:rPr>
                        <w:rFonts w:ascii="Cambria Math" w:hAnsi="Cambria Math"/>
                        <w:sz w:val="28"/>
                        <w:szCs w:val="28"/>
                        <w:lang w:val="kk-KZ"/>
                      </w:rPr>
                      <m:t>НЗ</m:t>
                    </m:r>
                  </m:sub>
                </m:sSub>
                <m:r>
                  <m:rPr>
                    <m:sty m:val="p"/>
                  </m:rPr>
                  <w:rPr>
                    <w:rFonts w:ascii="Cambria Math" w:hAnsi="Cambria Math"/>
                    <w:sz w:val="28"/>
                    <w:szCs w:val="28"/>
                    <w:lang w:val="kk-KZ"/>
                  </w:rPr>
                  <m:t>*0,1+</m:t>
                </m:r>
                <m:sSub>
                  <m:sSubPr>
                    <m:ctrlPr>
                      <w:rPr>
                        <w:rFonts w:ascii="Cambria Math" w:hAnsi="Cambria Math"/>
                        <w:sz w:val="28"/>
                        <w:szCs w:val="28"/>
                      </w:rPr>
                    </m:ctrlPr>
                  </m:sSubPr>
                  <m:e>
                    <m:r>
                      <m:rPr>
                        <m:sty m:val="p"/>
                      </m:rPr>
                      <w:rPr>
                        <w:rFonts w:ascii="Cambria Math" w:hAnsi="Cambria Math"/>
                        <w:sz w:val="28"/>
                        <w:szCs w:val="28"/>
                        <w:lang w:val="kk-KZ"/>
                      </w:rPr>
                      <m:t>Д</m:t>
                    </m:r>
                  </m:e>
                  <m:sub>
                    <m:r>
                      <m:rPr>
                        <m:sty m:val="p"/>
                      </m:rPr>
                      <w:rPr>
                        <w:rFonts w:ascii="Cambria Math" w:hAnsi="Cambria Math"/>
                        <w:sz w:val="28"/>
                        <w:szCs w:val="28"/>
                        <w:lang w:val="kk-KZ"/>
                      </w:rPr>
                      <m:t>RGP</m:t>
                    </m:r>
                  </m:sub>
                </m:sSub>
                <m:r>
                  <m:rPr>
                    <m:sty m:val="p"/>
                  </m:rPr>
                  <w:rPr>
                    <w:rFonts w:ascii="Cambria Math" w:hAnsi="Cambria Math"/>
                    <w:sz w:val="28"/>
                    <w:szCs w:val="28"/>
                    <w:lang w:val="kk-KZ"/>
                  </w:rPr>
                  <m:t>*0,9</m:t>
                </m:r>
              </m:e>
            </m:d>
          </m:e>
        </m:nary>
      </m:oMath>
      <w:r w:rsidR="00E000CF" w:rsidRPr="00E000CF">
        <w:rPr>
          <w:sz w:val="28"/>
          <w:szCs w:val="28"/>
          <w:lang w:val="kk-KZ"/>
        </w:rPr>
        <w:t>,</w:t>
      </w:r>
      <w:r w:rsidR="00E000CF" w:rsidRPr="00E000CF">
        <w:rPr>
          <w:lang w:val="kk-KZ"/>
        </w:rPr>
        <w:t xml:space="preserve">                         </w:t>
      </w:r>
      <w:r w:rsidR="00E000CF" w:rsidRPr="00E000CF">
        <w:rPr>
          <w:lang w:val="kk-KZ"/>
        </w:rPr>
        <w:tab/>
        <w:t xml:space="preserve">           </w:t>
      </w:r>
      <w:r w:rsidR="00E000CF" w:rsidRPr="00E000CF">
        <w:rPr>
          <w:sz w:val="28"/>
          <w:szCs w:val="28"/>
          <w:lang w:val="kk-KZ"/>
        </w:rPr>
        <w:t>(6)</w:t>
      </w:r>
    </w:p>
    <w:p w:rsidR="00E000CF" w:rsidRPr="00E000CF" w:rsidRDefault="00E000CF" w:rsidP="00E000CF">
      <w:pPr>
        <w:suppressAutoHyphens/>
        <w:ind w:firstLine="709"/>
        <w:jc w:val="both"/>
        <w:rPr>
          <w:sz w:val="28"/>
          <w:szCs w:val="28"/>
        </w:rPr>
      </w:pPr>
      <w:r w:rsidRPr="00E000CF">
        <w:rPr>
          <w:sz w:val="28"/>
          <w:szCs w:val="28"/>
        </w:rPr>
        <w:t>Where:</w:t>
      </w:r>
    </w:p>
    <w:p w:rsidR="00E000CF" w:rsidRPr="00E000CF" w:rsidRDefault="005906B2" w:rsidP="00E000CF">
      <w:pPr>
        <w:suppressAutoHyphens/>
        <w:ind w:firstLine="709"/>
        <w:jc w:val="both"/>
        <w:rPr>
          <w:sz w:val="28"/>
          <w:szCs w:val="28"/>
        </w:rPr>
      </w:pPr>
      <m:oMath>
        <m:nary>
          <m:naryPr>
            <m:chr m:val="∑"/>
            <m:limLoc m:val="undOvr"/>
            <m:subHide m:val="1"/>
            <m:supHide m:val="1"/>
            <m:ctrlPr>
              <w:rPr>
                <w:rFonts w:ascii="Cambria Math" w:eastAsia="Calibri" w:hAnsi="Cambria Math"/>
                <w:sz w:val="28"/>
                <w:szCs w:val="28"/>
                <w:lang w:eastAsia="en-US"/>
              </w:rPr>
            </m:ctrlPr>
          </m:naryPr>
          <m:sub/>
          <m:sup/>
          <m:e>
            <m:sSub>
              <m:sSubPr>
                <m:ctrlPr>
                  <w:rPr>
                    <w:rFonts w:ascii="Cambria Math" w:hAnsi="Cambria Math"/>
                    <w:sz w:val="28"/>
                    <w:szCs w:val="28"/>
                  </w:rPr>
                </m:ctrlPr>
              </m:sSubPr>
              <m:e>
                <m:r>
                  <m:rPr>
                    <m:sty m:val="p"/>
                  </m:rPr>
                  <w:rPr>
                    <w:rFonts w:ascii="Cambria Math" w:hAnsi="Cambria Math"/>
                    <w:sz w:val="28"/>
                    <w:szCs w:val="28"/>
                  </w:rPr>
                  <m:t>Д</m:t>
                </m:r>
              </m:e>
              <m:sub>
                <m:d>
                  <m:dPr>
                    <m:ctrlPr>
                      <w:rPr>
                        <w:rFonts w:ascii="Cambria Math" w:eastAsia="Calibri" w:hAnsi="Cambria Math"/>
                        <w:sz w:val="28"/>
                        <w:szCs w:val="28"/>
                        <w:lang w:eastAsia="en-US"/>
                      </w:rPr>
                    </m:ctrlPr>
                  </m:dPr>
                  <m:e>
                    <m:r>
                      <m:rPr>
                        <m:sty m:val="p"/>
                      </m:rPr>
                      <w:rPr>
                        <w:rFonts w:ascii="Cambria Math" w:hAnsi="Cambria Math"/>
                        <w:sz w:val="28"/>
                        <w:szCs w:val="28"/>
                      </w:rPr>
                      <m:t>НЗ+RGP</m:t>
                    </m:r>
                  </m:e>
                </m:d>
              </m:sub>
            </m:sSub>
          </m:e>
        </m:nary>
      </m:oMath>
      <w:r>
        <w:rPr>
          <w:sz w:val="28"/>
          <w:szCs w:val="28"/>
        </w:rPr>
        <w:t>–</w:t>
      </w:r>
      <w:r w:rsidR="00E000CF" w:rsidRPr="00E000CF">
        <w:rPr>
          <w:sz w:val="28"/>
          <w:szCs w:val="28"/>
        </w:rPr>
        <w:t xml:space="preserve"> </w:t>
      </w:r>
      <w:r w:rsidR="00E000CF" w:rsidRPr="00E000CF">
        <w:rPr>
          <w:bCs/>
          <w:sz w:val="28"/>
          <w:szCs w:val="28"/>
        </w:rPr>
        <w:t xml:space="preserve">the weighted average </w:t>
      </w:r>
      <w:r w:rsidR="00E000CF" w:rsidRPr="00E000CF">
        <w:rPr>
          <w:sz w:val="28"/>
          <w:szCs w:val="28"/>
        </w:rPr>
        <w:t>amount of adjustments by regions of the Republic of Kazakhstan;</w:t>
      </w:r>
    </w:p>
    <w:p w:rsidR="00E000CF" w:rsidRPr="00E000CF" w:rsidRDefault="005906B2" w:rsidP="00E000CF">
      <w:pPr>
        <w:suppressAutoHyphens/>
        <w:ind w:firstLine="709"/>
        <w:jc w:val="both"/>
      </w:pPr>
      <m:oMath>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НЗ</m:t>
            </m:r>
          </m:sub>
        </m:sSub>
      </m:oMath>
      <w:r w:rsidR="00E000CF" w:rsidRPr="00E000CF">
        <w:t xml:space="preserve"> </w:t>
      </w:r>
      <w:r>
        <w:rPr>
          <w:bCs/>
          <w:sz w:val="28"/>
          <w:szCs w:val="28"/>
        </w:rPr>
        <w:t>–</w:t>
      </w:r>
      <w:r w:rsidR="00E000CF" w:rsidRPr="00E000CF">
        <w:rPr>
          <w:bCs/>
          <w:sz w:val="28"/>
          <w:szCs w:val="28"/>
        </w:rPr>
        <w:t xml:space="preserve"> the value of the additional calculation, calculated by the number of informally employed;</w:t>
      </w:r>
    </w:p>
    <w:p w:rsidR="00E000CF" w:rsidRPr="00E000CF" w:rsidRDefault="005906B2" w:rsidP="00E000CF">
      <w:pPr>
        <w:suppressAutoHyphens/>
        <w:ind w:firstLine="709"/>
        <w:jc w:val="both"/>
        <w:rPr>
          <w:bCs/>
          <w:sz w:val="28"/>
          <w:szCs w:val="28"/>
        </w:rPr>
      </w:pPr>
      <m:oMath>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RGP</m:t>
            </m:r>
          </m:sub>
        </m:sSub>
      </m:oMath>
      <w:r w:rsidR="00E000CF" w:rsidRPr="00E000CF">
        <w:t xml:space="preserve"> </w:t>
      </w:r>
      <w:r>
        <w:rPr>
          <w:bCs/>
          <w:sz w:val="28"/>
          <w:szCs w:val="28"/>
        </w:rPr>
        <w:t>–</w:t>
      </w:r>
      <w:r w:rsidR="00E000CF" w:rsidRPr="00E000CF">
        <w:rPr>
          <w:bCs/>
          <w:sz w:val="28"/>
          <w:szCs w:val="28"/>
        </w:rPr>
        <w:t xml:space="preserve"> the value of the recalculation, calculated by </w:t>
      </w:r>
      <w:r w:rsidR="00E000CF" w:rsidRPr="00E000CF">
        <w:rPr>
          <w:bCs/>
          <w:sz w:val="28"/>
          <w:szCs w:val="28"/>
          <w:lang w:val="kk-KZ"/>
        </w:rPr>
        <w:t xml:space="preserve">the share </w:t>
      </w:r>
      <w:r w:rsidR="00E000CF" w:rsidRPr="00E000CF">
        <w:rPr>
          <w:bCs/>
          <w:sz w:val="28"/>
          <w:szCs w:val="28"/>
        </w:rPr>
        <w:t>of regions in the RGP.</w:t>
      </w:r>
    </w:p>
    <w:p w:rsidR="00E000CF" w:rsidRPr="00E000CF" w:rsidRDefault="00E000CF" w:rsidP="00E000CF">
      <w:pPr>
        <w:suppressAutoHyphens/>
        <w:ind w:firstLine="709"/>
        <w:jc w:val="both"/>
        <w:rPr>
          <w:sz w:val="28"/>
          <w:szCs w:val="28"/>
          <w:lang w:val="kk-KZ"/>
        </w:rPr>
      </w:pPr>
      <w:r w:rsidRPr="00E000CF">
        <w:rPr>
          <w:bCs/>
          <w:sz w:val="28"/>
          <w:szCs w:val="28"/>
        </w:rPr>
        <w:t xml:space="preserve">The recalculation coefficient for the concealment of wages is determined </w:t>
      </w:r>
      <w:r w:rsidRPr="00E000CF">
        <w:rPr>
          <w:sz w:val="28"/>
          <w:szCs w:val="28"/>
        </w:rPr>
        <w:t>by the following formula:</w:t>
      </w:r>
    </w:p>
    <w:p w:rsidR="00E000CF" w:rsidRPr="00E000CF" w:rsidRDefault="00E000CF" w:rsidP="00E000CF">
      <w:pPr>
        <w:suppressAutoHyphens/>
        <w:ind w:firstLine="709"/>
        <w:jc w:val="both"/>
        <w:rPr>
          <w:sz w:val="28"/>
          <w:szCs w:val="28"/>
          <w:lang w:val="kk-KZ"/>
        </w:rPr>
      </w:pPr>
    </w:p>
    <w:p w:rsidR="00E000CF" w:rsidRPr="00E000CF" w:rsidRDefault="00E000CF" w:rsidP="00E000CF">
      <w:pPr>
        <w:suppressAutoHyphens/>
        <w:ind w:left="1701"/>
        <w:jc w:val="right"/>
        <w:rPr>
          <w:sz w:val="28"/>
          <w:szCs w:val="28"/>
          <w:lang w:val="kk-KZ"/>
        </w:rPr>
      </w:pPr>
      <w:r w:rsidRPr="00E000CF">
        <w:rPr>
          <w:sz w:val="28"/>
          <w:szCs w:val="28"/>
        </w:rPr>
        <w:t xml:space="preserve">       </w:t>
      </w:r>
      <w:r w:rsidRPr="00E000CF">
        <w:rPr>
          <w:sz w:val="28"/>
          <w:szCs w:val="28"/>
        </w:rPr>
        <w:fldChar w:fldCharType="begin"/>
      </w:r>
      <w:r w:rsidRPr="00E000CF">
        <w:rPr>
          <w:sz w:val="28"/>
          <w:szCs w:val="28"/>
          <w:lang w:val="kk-KZ"/>
        </w:rPr>
        <w:instrText xml:space="preserve"> QUOTE </w:instrText>
      </w:r>
      <m:oMath>
        <m:r>
          <m:rPr>
            <m:sty m:val="p"/>
          </m:rPr>
          <w:rPr>
            <w:rFonts w:ascii="Cambria Math" w:hAnsi="Cambria Math"/>
            <w:sz w:val="28"/>
            <w:szCs w:val="28"/>
            <w:lang w:val="kk-KZ"/>
          </w:rPr>
          <m:t>КД=</m:t>
        </m:r>
        <m:f>
          <m:fPr>
            <m:ctrlPr>
              <w:rPr>
                <w:rFonts w:ascii="Cambria Math" w:eastAsia="Calibri" w:hAnsi="Cambria Math"/>
                <w:sz w:val="28"/>
                <w:szCs w:val="28"/>
                <w:lang w:eastAsia="en-US"/>
              </w:rPr>
            </m:ctrlPr>
          </m:fPr>
          <m:num>
            <m:r>
              <m:rPr>
                <m:sty m:val="p"/>
              </m:rPr>
              <w:rPr>
                <w:rFonts w:ascii="Cambria Math" w:hAnsi="Cambria Math"/>
                <w:sz w:val="28"/>
                <w:szCs w:val="28"/>
                <w:lang w:val="kk-KZ"/>
              </w:rPr>
              <m:t>ФЗП+</m:t>
            </m:r>
            <m:nary>
              <m:naryPr>
                <m:chr m:val="∑"/>
                <m:limLoc m:val="undOvr"/>
                <m:subHide m:val="1"/>
                <m:supHide m:val="1"/>
                <m:ctrlPr>
                  <w:rPr>
                    <w:rFonts w:ascii="Cambria Math" w:eastAsia="Calibri" w:hAnsi="Cambria Math"/>
                    <w:sz w:val="28"/>
                    <w:szCs w:val="28"/>
                    <w:lang w:eastAsia="en-US"/>
                  </w:rPr>
                </m:ctrlPr>
              </m:naryPr>
              <m:sub/>
              <m:sup/>
              <m:e>
                <m:sSub>
                  <m:sSubPr>
                    <m:ctrlPr>
                      <w:rPr>
                        <w:rFonts w:ascii="Cambria Math" w:hAnsi="Cambria Math"/>
                        <w:sz w:val="28"/>
                        <w:szCs w:val="28"/>
                      </w:rPr>
                    </m:ctrlPr>
                  </m:sSubPr>
                  <m:e>
                    <m:r>
                      <m:rPr>
                        <m:sty m:val="p"/>
                      </m:rPr>
                      <w:rPr>
                        <w:rFonts w:ascii="Cambria Math" w:hAnsi="Cambria Math"/>
                        <w:sz w:val="28"/>
                        <w:szCs w:val="28"/>
                        <w:lang w:val="kk-KZ"/>
                      </w:rPr>
                      <m:t>Д</m:t>
                    </m:r>
                  </m:e>
                  <m:sub>
                    <m:d>
                      <m:dPr>
                        <m:ctrlPr>
                          <w:rPr>
                            <w:rFonts w:ascii="Cambria Math" w:eastAsia="Calibri" w:hAnsi="Cambria Math"/>
                            <w:sz w:val="28"/>
                            <w:szCs w:val="28"/>
                            <w:lang w:eastAsia="en-US"/>
                          </w:rPr>
                        </m:ctrlPr>
                      </m:dPr>
                      <m:e>
                        <m:r>
                          <m:rPr>
                            <m:sty m:val="p"/>
                          </m:rPr>
                          <w:rPr>
                            <w:rFonts w:ascii="Cambria Math" w:hAnsi="Cambria Math"/>
                            <w:sz w:val="28"/>
                            <w:szCs w:val="28"/>
                            <w:lang w:val="kk-KZ"/>
                          </w:rPr>
                          <m:t>НЗ+ВРП</m:t>
                        </m:r>
                      </m:e>
                    </m:d>
                  </m:sub>
                </m:sSub>
              </m:e>
            </m:nary>
          </m:num>
          <m:den>
            <m:r>
              <m:rPr>
                <m:sty m:val="p"/>
              </m:rPr>
              <w:rPr>
                <w:rFonts w:ascii="Cambria Math" w:hAnsi="Cambria Math"/>
                <w:sz w:val="28"/>
                <w:szCs w:val="28"/>
                <w:lang w:val="kk-KZ"/>
              </w:rPr>
              <m:t>ФЗП</m:t>
            </m:r>
          </m:den>
        </m:f>
        <m:r>
          <m:rPr>
            <m:sty m:val="p"/>
          </m:rPr>
          <w:rPr>
            <w:rFonts w:ascii="Cambria Math" w:hAnsi="Cambria Math"/>
            <w:sz w:val="28"/>
            <w:szCs w:val="28"/>
            <w:lang w:val="kk-KZ"/>
          </w:rPr>
          <m:t>*100</m:t>
        </m:r>
      </m:oMath>
      <w:r w:rsidRPr="00E000CF">
        <w:rPr>
          <w:sz w:val="28"/>
          <w:szCs w:val="28"/>
          <w:lang w:val="kk-KZ"/>
        </w:rPr>
        <w:instrText xml:space="preserve"> </w:instrText>
      </w:r>
      <w:r w:rsidRPr="00E000CF">
        <w:rPr>
          <w:sz w:val="28"/>
          <w:szCs w:val="28"/>
        </w:rPr>
        <w:fldChar w:fldCharType="separate"/>
      </w:r>
      <m:oMath>
        <m:r>
          <m:rPr>
            <m:sty m:val="p"/>
          </m:rPr>
          <w:rPr>
            <w:rFonts w:ascii="Cambria Math" w:hAnsi="Cambria Math"/>
            <w:sz w:val="28"/>
            <w:szCs w:val="28"/>
            <w:lang w:val="kk-KZ"/>
          </w:rPr>
          <m:t>КД=</m:t>
        </m:r>
        <m:f>
          <m:fPr>
            <m:ctrlPr>
              <w:rPr>
                <w:rFonts w:ascii="Cambria Math" w:eastAsia="Calibri" w:hAnsi="Cambria Math"/>
                <w:sz w:val="28"/>
                <w:szCs w:val="28"/>
                <w:lang w:eastAsia="en-US"/>
              </w:rPr>
            </m:ctrlPr>
          </m:fPr>
          <m:num>
            <m:r>
              <m:rPr>
                <m:sty m:val="p"/>
              </m:rPr>
              <w:rPr>
                <w:rFonts w:ascii="Cambria Math" w:hAnsi="Cambria Math"/>
                <w:sz w:val="28"/>
                <w:szCs w:val="28"/>
                <w:lang w:val="kk-KZ"/>
              </w:rPr>
              <m:t>ФЗП+</m:t>
            </m:r>
            <m:nary>
              <m:naryPr>
                <m:chr m:val="∑"/>
                <m:limLoc m:val="undOvr"/>
                <m:subHide m:val="1"/>
                <m:supHide m:val="1"/>
                <m:ctrlPr>
                  <w:rPr>
                    <w:rFonts w:ascii="Cambria Math" w:eastAsia="Calibri" w:hAnsi="Cambria Math"/>
                    <w:sz w:val="28"/>
                    <w:szCs w:val="28"/>
                    <w:lang w:eastAsia="en-US"/>
                  </w:rPr>
                </m:ctrlPr>
              </m:naryPr>
              <m:sub/>
              <m:sup/>
              <m:e>
                <m:sSub>
                  <m:sSubPr>
                    <m:ctrlPr>
                      <w:rPr>
                        <w:rFonts w:ascii="Cambria Math" w:hAnsi="Cambria Math"/>
                        <w:sz w:val="28"/>
                        <w:szCs w:val="28"/>
                      </w:rPr>
                    </m:ctrlPr>
                  </m:sSubPr>
                  <m:e>
                    <m:r>
                      <m:rPr>
                        <m:sty m:val="p"/>
                      </m:rPr>
                      <w:rPr>
                        <w:rFonts w:ascii="Cambria Math" w:hAnsi="Cambria Math"/>
                        <w:sz w:val="28"/>
                        <w:szCs w:val="28"/>
                        <w:lang w:val="kk-KZ"/>
                      </w:rPr>
                      <m:t>Д</m:t>
                    </m:r>
                  </m:e>
                  <m:sub>
                    <m:d>
                      <m:dPr>
                        <m:ctrlPr>
                          <w:rPr>
                            <w:rFonts w:ascii="Cambria Math" w:eastAsia="Calibri" w:hAnsi="Cambria Math"/>
                            <w:sz w:val="28"/>
                            <w:szCs w:val="28"/>
                            <w:lang w:eastAsia="en-US"/>
                          </w:rPr>
                        </m:ctrlPr>
                      </m:dPr>
                      <m:e>
                        <m:r>
                          <m:rPr>
                            <m:sty m:val="p"/>
                          </m:rPr>
                          <w:rPr>
                            <w:rFonts w:ascii="Cambria Math" w:hAnsi="Cambria Math"/>
                            <w:sz w:val="28"/>
                            <w:szCs w:val="28"/>
                            <w:lang w:val="kk-KZ"/>
                          </w:rPr>
                          <m:t>НЗ+RGP</m:t>
                        </m:r>
                      </m:e>
                    </m:d>
                  </m:sub>
                </m:sSub>
              </m:e>
            </m:nary>
          </m:num>
          <m:den>
            <m:r>
              <m:rPr>
                <m:sty m:val="p"/>
              </m:rPr>
              <w:rPr>
                <w:rFonts w:ascii="Cambria Math" w:hAnsi="Cambria Math"/>
                <w:sz w:val="28"/>
                <w:szCs w:val="28"/>
                <w:lang w:val="kk-KZ"/>
              </w:rPr>
              <m:t>ФЗП</m:t>
            </m:r>
          </m:den>
        </m:f>
        <m:r>
          <m:rPr>
            <m:sty m:val="p"/>
          </m:rPr>
          <w:rPr>
            <w:rFonts w:ascii="Cambria Math" w:hAnsi="Cambria Math"/>
            <w:sz w:val="28"/>
            <w:szCs w:val="28"/>
            <w:lang w:val="kk-KZ"/>
          </w:rPr>
          <m:t>*100</m:t>
        </m:r>
      </m:oMath>
      <w:r w:rsidRPr="00E000CF">
        <w:rPr>
          <w:sz w:val="28"/>
          <w:szCs w:val="28"/>
        </w:rPr>
        <w:t>,</w:t>
      </w:r>
      <w:r w:rsidRPr="00E000CF">
        <w:rPr>
          <w:sz w:val="28"/>
          <w:szCs w:val="28"/>
          <w:lang w:val="kk-KZ"/>
        </w:rPr>
        <w:t xml:space="preserve">             </w:t>
      </w:r>
      <w:r w:rsidRPr="00E000CF">
        <w:rPr>
          <w:sz w:val="28"/>
          <w:szCs w:val="28"/>
          <w:lang w:val="kk-KZ"/>
        </w:rPr>
        <w:tab/>
      </w:r>
      <w:r w:rsidRPr="00E000CF">
        <w:rPr>
          <w:sz w:val="28"/>
          <w:szCs w:val="28"/>
          <w:lang w:val="kk-KZ"/>
        </w:rPr>
        <w:tab/>
        <w:t>(7)</w:t>
      </w:r>
    </w:p>
    <w:p w:rsidR="00E000CF" w:rsidRPr="00E000CF" w:rsidRDefault="00E000CF" w:rsidP="00E000CF">
      <w:pPr>
        <w:suppressAutoHyphens/>
        <w:ind w:firstLine="709"/>
        <w:jc w:val="both"/>
        <w:rPr>
          <w:sz w:val="28"/>
          <w:szCs w:val="28"/>
        </w:rPr>
      </w:pPr>
      <w:r w:rsidRPr="00E000CF">
        <w:rPr>
          <w:sz w:val="28"/>
          <w:szCs w:val="28"/>
        </w:rPr>
        <w:fldChar w:fldCharType="end"/>
      </w:r>
      <w:r w:rsidRPr="00E000CF">
        <w:rPr>
          <w:sz w:val="28"/>
          <w:szCs w:val="28"/>
        </w:rPr>
        <w:t>Where:</w:t>
      </w:r>
    </w:p>
    <w:p w:rsidR="00E000CF" w:rsidRPr="00E000CF" w:rsidRDefault="00E000CF" w:rsidP="00E000CF">
      <w:pPr>
        <w:suppressAutoHyphens/>
        <w:ind w:firstLine="709"/>
        <w:jc w:val="both"/>
        <w:rPr>
          <w:sz w:val="28"/>
          <w:szCs w:val="28"/>
        </w:rPr>
      </w:pPr>
      <m:oMath>
        <m:r>
          <m:rPr>
            <m:sty m:val="p"/>
          </m:rPr>
          <w:rPr>
            <w:rFonts w:ascii="Cambria Math" w:hAnsi="Cambria Math"/>
            <w:sz w:val="28"/>
            <w:szCs w:val="28"/>
          </w:rPr>
          <m:t>ФЗП</m:t>
        </m:r>
      </m:oMath>
      <w:r w:rsidR="005906B2">
        <w:rPr>
          <w:sz w:val="28"/>
          <w:szCs w:val="28"/>
        </w:rPr>
        <w:t>–</w:t>
      </w:r>
      <w:r w:rsidRPr="00E000CF">
        <w:rPr>
          <w:sz w:val="28"/>
          <w:szCs w:val="28"/>
        </w:rPr>
        <w:t xml:space="preserve"> the annual wage fund of employees;</w:t>
      </w:r>
    </w:p>
    <w:p w:rsidR="00E000CF" w:rsidRPr="00E000CF" w:rsidRDefault="005906B2" w:rsidP="00E000CF">
      <w:pPr>
        <w:suppressAutoHyphens/>
        <w:ind w:firstLine="709"/>
        <w:jc w:val="both"/>
        <w:rPr>
          <w:sz w:val="28"/>
          <w:szCs w:val="28"/>
        </w:rPr>
      </w:pPr>
      <m:oMath>
        <m:nary>
          <m:naryPr>
            <m:chr m:val="∑"/>
            <m:limLoc m:val="undOvr"/>
            <m:subHide m:val="1"/>
            <m:supHide m:val="1"/>
            <m:ctrlPr>
              <w:rPr>
                <w:rFonts w:ascii="Cambria Math" w:eastAsia="Calibri" w:hAnsi="Cambria Math"/>
                <w:sz w:val="28"/>
                <w:szCs w:val="28"/>
                <w:lang w:eastAsia="en-US"/>
              </w:rPr>
            </m:ctrlPr>
          </m:naryPr>
          <m:sub/>
          <m:sup/>
          <m:e>
            <m:sSub>
              <m:sSubPr>
                <m:ctrlPr>
                  <w:rPr>
                    <w:rFonts w:ascii="Cambria Math" w:hAnsi="Cambria Math"/>
                    <w:sz w:val="28"/>
                    <w:szCs w:val="28"/>
                  </w:rPr>
                </m:ctrlPr>
              </m:sSubPr>
              <m:e>
                <m:r>
                  <m:rPr>
                    <m:sty m:val="p"/>
                  </m:rPr>
                  <w:rPr>
                    <w:rFonts w:ascii="Cambria Math" w:hAnsi="Cambria Math"/>
                    <w:sz w:val="28"/>
                    <w:szCs w:val="28"/>
                  </w:rPr>
                  <m:t>Д</m:t>
                </m:r>
              </m:e>
              <m:sub>
                <m:d>
                  <m:dPr>
                    <m:ctrlPr>
                      <w:rPr>
                        <w:rFonts w:ascii="Cambria Math" w:eastAsia="Calibri" w:hAnsi="Cambria Math"/>
                        <w:sz w:val="28"/>
                        <w:szCs w:val="28"/>
                        <w:lang w:eastAsia="en-US"/>
                      </w:rPr>
                    </m:ctrlPr>
                  </m:dPr>
                  <m:e>
                    <m:r>
                      <m:rPr>
                        <m:sty m:val="p"/>
                      </m:rPr>
                      <w:rPr>
                        <w:rFonts w:ascii="Cambria Math" w:hAnsi="Cambria Math"/>
                        <w:sz w:val="28"/>
                        <w:szCs w:val="28"/>
                      </w:rPr>
                      <m:t>НЗ+RGP</m:t>
                    </m:r>
                  </m:e>
                </m:d>
              </m:sub>
            </m:sSub>
          </m:e>
        </m:nary>
      </m:oMath>
      <w:r>
        <w:rPr>
          <w:sz w:val="28"/>
          <w:szCs w:val="28"/>
        </w:rPr>
        <w:t>–</w:t>
      </w:r>
      <w:r w:rsidR="00E000CF" w:rsidRPr="00E000CF">
        <w:rPr>
          <w:sz w:val="28"/>
          <w:szCs w:val="28"/>
        </w:rPr>
        <w:t xml:space="preserve"> </w:t>
      </w:r>
      <w:r w:rsidR="00E000CF" w:rsidRPr="00E000CF">
        <w:rPr>
          <w:bCs/>
          <w:sz w:val="28"/>
          <w:szCs w:val="28"/>
        </w:rPr>
        <w:t xml:space="preserve">weighted average </w:t>
      </w:r>
      <w:r w:rsidR="00E000CF" w:rsidRPr="00E000CF">
        <w:rPr>
          <w:sz w:val="28"/>
          <w:szCs w:val="28"/>
        </w:rPr>
        <w:t>amount of adjustments by regions of the Republic of Kazakhstan.</w:t>
      </w:r>
    </w:p>
    <w:p w:rsidR="00E000CF" w:rsidRPr="00E000CF" w:rsidRDefault="00E000CF" w:rsidP="00E000CF">
      <w:pPr>
        <w:suppressAutoHyphens/>
        <w:ind w:firstLine="709"/>
        <w:jc w:val="both"/>
        <w:rPr>
          <w:sz w:val="28"/>
          <w:szCs w:val="28"/>
        </w:rPr>
      </w:pPr>
      <w:r w:rsidRPr="00E000CF">
        <w:rPr>
          <w:sz w:val="28"/>
          <w:szCs w:val="28"/>
        </w:rPr>
        <w:t>The final recalculation factor remains unchanged during the year and is applied until it is calculated for the next year.</w:t>
      </w:r>
    </w:p>
    <w:p w:rsidR="00E000CF" w:rsidRPr="00E000CF" w:rsidRDefault="00E000CF" w:rsidP="00E000CF">
      <w:pPr>
        <w:suppressAutoHyphens/>
        <w:ind w:firstLine="720"/>
        <w:jc w:val="both"/>
        <w:rPr>
          <w:sz w:val="28"/>
          <w:szCs w:val="28"/>
          <w:lang w:val="kk-KZ"/>
        </w:rPr>
      </w:pPr>
      <w:r w:rsidRPr="00E000CF">
        <w:rPr>
          <w:sz w:val="28"/>
          <w:szCs w:val="28"/>
        </w:rPr>
        <w:t xml:space="preserve">After receiving the final recalculation coefficient, the monthly, quarterly and annual data are recalculated according to </w:t>
      </w:r>
      <w:r w:rsidR="00DB6CCA">
        <w:rPr>
          <w:sz w:val="28"/>
          <w:szCs w:val="28"/>
        </w:rPr>
        <w:t>the NMIP of the reporting year.</w:t>
      </w:r>
    </w:p>
    <w:p w:rsidR="00E000CF" w:rsidRPr="00E000CF" w:rsidRDefault="00E000CF" w:rsidP="00E000CF">
      <w:pPr>
        <w:suppressAutoHyphens/>
        <w:ind w:firstLine="720"/>
        <w:jc w:val="both"/>
        <w:rPr>
          <w:sz w:val="28"/>
          <w:szCs w:val="28"/>
        </w:rPr>
      </w:pPr>
    </w:p>
    <w:p w:rsidR="00E000CF" w:rsidRPr="00E000CF" w:rsidRDefault="00E000CF" w:rsidP="00E000CF">
      <w:pPr>
        <w:suppressAutoHyphens/>
        <w:ind w:firstLine="720"/>
        <w:jc w:val="both"/>
        <w:rPr>
          <w:sz w:val="28"/>
          <w:szCs w:val="28"/>
        </w:rPr>
      </w:pPr>
    </w:p>
    <w:p w:rsidR="00E000CF" w:rsidRPr="00E000CF" w:rsidRDefault="00E000CF" w:rsidP="00E000CF">
      <w:pPr>
        <w:suppressAutoHyphens/>
        <w:jc w:val="center"/>
        <w:rPr>
          <w:b/>
          <w:sz w:val="28"/>
          <w:szCs w:val="28"/>
        </w:rPr>
      </w:pPr>
      <w:r w:rsidRPr="00E000CF">
        <w:rPr>
          <w:b/>
          <w:bCs/>
          <w:iCs/>
          <w:sz w:val="28"/>
          <w:szCs w:val="28"/>
        </w:rPr>
        <w:t xml:space="preserve">Paragraph 3. </w:t>
      </w:r>
      <w:r w:rsidRPr="00E000CF">
        <w:rPr>
          <w:b/>
          <w:sz w:val="28"/>
          <w:szCs w:val="28"/>
        </w:rPr>
        <w:t>Calculation of cash income from self</w:t>
      </w:r>
      <w:r w:rsidR="005906B2">
        <w:rPr>
          <w:b/>
          <w:sz w:val="28"/>
          <w:szCs w:val="28"/>
        </w:rPr>
        <w:t>–</w:t>
      </w:r>
      <w:r w:rsidRPr="00E000CF">
        <w:rPr>
          <w:b/>
          <w:sz w:val="28"/>
          <w:szCs w:val="28"/>
        </w:rPr>
        <w:t>employment</w:t>
      </w:r>
    </w:p>
    <w:p w:rsidR="00E000CF" w:rsidRPr="00E000CF" w:rsidRDefault="00E000CF" w:rsidP="00E000CF">
      <w:pPr>
        <w:suppressAutoHyphens/>
        <w:jc w:val="both"/>
        <w:rPr>
          <w:sz w:val="28"/>
          <w:szCs w:val="28"/>
        </w:rPr>
      </w:pPr>
    </w:p>
    <w:p w:rsidR="00E000CF" w:rsidRPr="00E000CF" w:rsidRDefault="00E000CF" w:rsidP="00E000CF">
      <w:pPr>
        <w:suppressAutoHyphens/>
        <w:ind w:firstLine="709"/>
        <w:jc w:val="both"/>
        <w:rPr>
          <w:sz w:val="28"/>
          <w:szCs w:val="28"/>
        </w:rPr>
      </w:pPr>
      <w:r w:rsidRPr="00E000CF">
        <w:rPr>
          <w:sz w:val="28"/>
          <w:szCs w:val="28"/>
        </w:rPr>
        <w:t>18. The indicator "Money income from self</w:t>
      </w:r>
      <w:r w:rsidR="005906B2">
        <w:rPr>
          <w:sz w:val="28"/>
          <w:szCs w:val="28"/>
        </w:rPr>
        <w:t>–</w:t>
      </w:r>
      <w:r w:rsidRPr="00E000CF">
        <w:rPr>
          <w:sz w:val="28"/>
          <w:szCs w:val="28"/>
        </w:rPr>
        <w:t>employment" includes data on income from entrepreneurial activity, income of individuals from the sale of agricultural products.</w:t>
      </w:r>
    </w:p>
    <w:p w:rsidR="00E000CF" w:rsidRPr="00E000CF" w:rsidRDefault="00E000CF" w:rsidP="00E000CF">
      <w:pPr>
        <w:suppressAutoHyphens/>
        <w:ind w:firstLine="720"/>
        <w:jc w:val="both"/>
        <w:rPr>
          <w:sz w:val="28"/>
          <w:szCs w:val="28"/>
        </w:rPr>
      </w:pPr>
      <w:r w:rsidRPr="00E000CF">
        <w:rPr>
          <w:sz w:val="28"/>
          <w:szCs w:val="28"/>
        </w:rPr>
        <w:t>19. The number of self</w:t>
      </w:r>
      <w:r w:rsidR="005906B2">
        <w:rPr>
          <w:sz w:val="28"/>
          <w:szCs w:val="28"/>
        </w:rPr>
        <w:t>–</w:t>
      </w:r>
      <w:r w:rsidRPr="00E000CF">
        <w:rPr>
          <w:sz w:val="28"/>
          <w:szCs w:val="28"/>
        </w:rPr>
        <w:t>employed persons is determined on a monthly basis using the balance sheet method, taking into account data from a sample survey of households on employment and the structure of employees.</w:t>
      </w:r>
    </w:p>
    <w:p w:rsidR="00E000CF" w:rsidRPr="00E000CF" w:rsidRDefault="00E000CF" w:rsidP="00E000CF">
      <w:pPr>
        <w:suppressAutoHyphens/>
        <w:ind w:firstLine="720"/>
        <w:jc w:val="both"/>
        <w:rPr>
          <w:sz w:val="28"/>
          <w:szCs w:val="28"/>
        </w:rPr>
      </w:pPr>
      <w:r w:rsidRPr="00E000CF">
        <w:rPr>
          <w:sz w:val="28"/>
          <w:szCs w:val="28"/>
        </w:rPr>
        <w:t>20. The average monthly income of self</w:t>
      </w:r>
      <w:r w:rsidR="005906B2">
        <w:rPr>
          <w:sz w:val="28"/>
          <w:szCs w:val="28"/>
        </w:rPr>
        <w:t>–</w:t>
      </w:r>
      <w:r w:rsidRPr="00E000CF">
        <w:rPr>
          <w:sz w:val="28"/>
          <w:szCs w:val="28"/>
        </w:rPr>
        <w:t>employed persons is calculated on a monthly basis on the basis of data from a sample household survey on living standards. Based on the data of quarterly surveys, the average monthly income is determined for all categories of self</w:t>
      </w:r>
      <w:r w:rsidR="005906B2">
        <w:rPr>
          <w:sz w:val="28"/>
          <w:szCs w:val="28"/>
        </w:rPr>
        <w:t>–</w:t>
      </w:r>
      <w:r w:rsidRPr="00E000CF">
        <w:rPr>
          <w:sz w:val="28"/>
          <w:szCs w:val="28"/>
        </w:rPr>
        <w:t>employed persons (employers employed on a personal farmstead and on an individual basis, members of production cooperatives and unpaid employees of family enterprises).</w:t>
      </w:r>
    </w:p>
    <w:p w:rsidR="00E000CF" w:rsidRPr="00E000CF" w:rsidRDefault="00E000CF" w:rsidP="00E000CF">
      <w:pPr>
        <w:suppressAutoHyphens/>
        <w:ind w:firstLine="720"/>
        <w:jc w:val="both"/>
        <w:rPr>
          <w:sz w:val="28"/>
          <w:szCs w:val="28"/>
        </w:rPr>
      </w:pPr>
      <w:r w:rsidRPr="00E000CF">
        <w:rPr>
          <w:sz w:val="28"/>
          <w:szCs w:val="28"/>
        </w:rPr>
        <w:t>21. To determine the average monthly income from self</w:t>
      </w:r>
      <w:r w:rsidR="005906B2">
        <w:rPr>
          <w:sz w:val="28"/>
          <w:szCs w:val="28"/>
        </w:rPr>
        <w:t>–</w:t>
      </w:r>
      <w:r w:rsidRPr="00E000CF">
        <w:rPr>
          <w:sz w:val="28"/>
          <w:szCs w:val="28"/>
        </w:rPr>
        <w:t>employment, information on income from self</w:t>
      </w:r>
      <w:r w:rsidR="005906B2">
        <w:rPr>
          <w:sz w:val="28"/>
          <w:szCs w:val="28"/>
        </w:rPr>
        <w:t>–</w:t>
      </w:r>
      <w:r w:rsidRPr="00E000CF">
        <w:rPr>
          <w:sz w:val="28"/>
          <w:szCs w:val="28"/>
        </w:rPr>
        <w:t xml:space="preserve">employment (including income from agricultural </w:t>
      </w:r>
      <w:r w:rsidRPr="00E000CF">
        <w:rPr>
          <w:sz w:val="28"/>
          <w:szCs w:val="28"/>
        </w:rPr>
        <w:lastRenderedPageBreak/>
        <w:t>activities) of all employed persons for the relevant quarter is selected from the sample household survey database.</w:t>
      </w:r>
    </w:p>
    <w:p w:rsidR="00E000CF" w:rsidRPr="00E000CF" w:rsidRDefault="00E000CF" w:rsidP="00E000CF">
      <w:pPr>
        <w:suppressAutoHyphens/>
        <w:ind w:firstLine="720"/>
        <w:jc w:val="both"/>
        <w:rPr>
          <w:sz w:val="28"/>
          <w:szCs w:val="28"/>
          <w:lang w:val="kk-KZ"/>
        </w:rPr>
      </w:pPr>
      <w:r w:rsidRPr="00E000CF">
        <w:rPr>
          <w:sz w:val="28"/>
          <w:szCs w:val="28"/>
        </w:rPr>
        <w:t>22. The total amount of cash income from self</w:t>
      </w:r>
      <w:r w:rsidR="005906B2">
        <w:rPr>
          <w:sz w:val="28"/>
          <w:szCs w:val="28"/>
        </w:rPr>
        <w:t>–</w:t>
      </w:r>
      <w:r w:rsidRPr="00E000CF">
        <w:rPr>
          <w:sz w:val="28"/>
          <w:szCs w:val="28"/>
        </w:rPr>
        <w:t xml:space="preserve">employment of the population is determined by the product of the number of the specified category of employed persons and their average monthly cash income </w:t>
      </w:r>
      <w:r w:rsidRPr="00E000CF">
        <w:rPr>
          <w:sz w:val="28"/>
          <w:szCs w:val="28"/>
          <w:lang w:val="kk-KZ"/>
        </w:rPr>
        <w:t>:</w:t>
      </w:r>
    </w:p>
    <w:p w:rsidR="00E000CF" w:rsidRPr="00E000CF" w:rsidRDefault="00E000CF" w:rsidP="00E000CF">
      <w:pPr>
        <w:suppressAutoHyphens/>
        <w:ind w:left="1701"/>
        <w:jc w:val="right"/>
        <w:rPr>
          <w:sz w:val="28"/>
          <w:szCs w:val="28"/>
        </w:rPr>
      </w:pPr>
      <w:r w:rsidRPr="00E000CF">
        <w:rPr>
          <w:sz w:val="28"/>
          <w:szCs w:val="28"/>
        </w:rPr>
        <w:t xml:space="preserve">      </w:t>
      </w:r>
      <w:r w:rsidRPr="00E000CF">
        <w:rPr>
          <w:sz w:val="28"/>
          <w:szCs w:val="28"/>
        </w:rPr>
        <w:fldChar w:fldCharType="begin"/>
      </w:r>
      <w:r w:rsidRPr="00E000CF">
        <w:rPr>
          <w:sz w:val="28"/>
          <w:szCs w:val="28"/>
        </w:rPr>
        <w:instrText xml:space="preserve"> QUOTE </w:instrText>
      </w:r>
      <m:oMath>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СЗ</m:t>
            </m:r>
          </m:sub>
        </m:sSub>
        <m:r>
          <m:rPr>
            <m:sty m:val="p"/>
          </m:rPr>
          <w:rPr>
            <w:rFonts w:ascii="Cambria Math" w:hAnsi="Cambria Math"/>
            <w:sz w:val="28"/>
            <w:szCs w:val="28"/>
          </w:rPr>
          <m:t>=</m:t>
        </m:r>
        <m:sSub>
          <m:sSubPr>
            <m:ctrlPr>
              <w:rPr>
                <w:rFonts w:ascii="Cambria Math" w:eastAsia="Calibri" w:hAnsi="Cambria Math"/>
                <w:sz w:val="28"/>
                <w:szCs w:val="28"/>
                <w:lang w:eastAsia="en-US"/>
              </w:rPr>
            </m:ctrlPr>
          </m:sSubPr>
          <m:e>
            <m:r>
              <m:rPr>
                <m:sty m:val="p"/>
              </m:rPr>
              <w:rPr>
                <w:rFonts w:ascii="Cambria Math" w:hAnsi="Cambria Math"/>
                <w:sz w:val="28"/>
                <w:szCs w:val="28"/>
              </w:rPr>
              <m:t>Числ</m:t>
            </m:r>
          </m:e>
          <m:sub>
            <m:r>
              <m:rPr>
                <m:sty m:val="p"/>
              </m:rPr>
              <w:rPr>
                <w:rFonts w:ascii="Cambria Math" w:hAnsi="Cambria Math"/>
                <w:sz w:val="28"/>
                <w:szCs w:val="28"/>
              </w:rPr>
              <m:t>СЗ</m:t>
            </m:r>
          </m:sub>
        </m:sSub>
        <m:r>
          <m:rPr>
            <m:sty m:val="p"/>
          </m:rPr>
          <w:rPr>
            <w:rFonts w:ascii="Cambria Math" w:hAnsi="Cambria Math"/>
            <w:sz w:val="28"/>
            <w:szCs w:val="28"/>
          </w:rPr>
          <m:t>*</m:t>
        </m:r>
        <m:bar>
          <m:barPr>
            <m:pos m:val="top"/>
            <m:ctrlPr>
              <w:rPr>
                <w:rFonts w:ascii="Cambria Math" w:eastAsia="Calibri" w:hAnsi="Cambria Math"/>
                <w:sz w:val="28"/>
                <w:szCs w:val="28"/>
                <w:lang w:eastAsia="en-US"/>
              </w:rPr>
            </m:ctrlPr>
          </m:barPr>
          <m:e>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СЗ</m:t>
                </m:r>
              </m:sub>
            </m:sSub>
          </m:e>
        </m:bar>
      </m:oMath>
      <w:r w:rsidRPr="00E000CF">
        <w:rPr>
          <w:sz w:val="28"/>
          <w:szCs w:val="28"/>
        </w:rPr>
        <w:instrText xml:space="preserve"> </w:instrText>
      </w:r>
      <w:r w:rsidRPr="00E000CF">
        <w:rPr>
          <w:sz w:val="28"/>
          <w:szCs w:val="28"/>
        </w:rPr>
        <w:fldChar w:fldCharType="separate"/>
      </w:r>
      <w:r w:rsidRPr="00E000CF">
        <w:rPr>
          <w:rFonts w:eastAsia="Calibri"/>
          <w:sz w:val="28"/>
          <w:szCs w:val="28"/>
          <w:lang w:eastAsia="en-US"/>
        </w:rPr>
        <w:br/>
      </w:r>
      <m:oMath>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СЗ</m:t>
            </m:r>
          </m:sub>
        </m:sSub>
        <m:r>
          <m:rPr>
            <m:sty m:val="p"/>
          </m:rPr>
          <w:rPr>
            <w:rFonts w:ascii="Cambria Math" w:hAnsi="Cambria Math"/>
            <w:sz w:val="28"/>
            <w:szCs w:val="28"/>
          </w:rPr>
          <m:t>=</m:t>
        </m:r>
        <m:sSub>
          <m:sSubPr>
            <m:ctrlPr>
              <w:rPr>
                <w:rFonts w:ascii="Cambria Math" w:eastAsia="Calibri" w:hAnsi="Cambria Math"/>
                <w:sz w:val="28"/>
                <w:szCs w:val="28"/>
                <w:lang w:eastAsia="en-US"/>
              </w:rPr>
            </m:ctrlPr>
          </m:sSubPr>
          <m:e>
            <m:r>
              <m:rPr>
                <m:sty m:val="p"/>
              </m:rPr>
              <w:rPr>
                <w:rFonts w:ascii="Cambria Math" w:hAnsi="Cambria Math"/>
                <w:sz w:val="28"/>
                <w:szCs w:val="28"/>
              </w:rPr>
              <m:t>Числ</m:t>
            </m:r>
          </m:e>
          <m:sub>
            <m:r>
              <m:rPr>
                <m:sty m:val="p"/>
              </m:rPr>
              <w:rPr>
                <w:rFonts w:ascii="Cambria Math" w:hAnsi="Cambria Math"/>
                <w:sz w:val="28"/>
                <w:szCs w:val="28"/>
              </w:rPr>
              <m:t>СЗ</m:t>
            </m:r>
          </m:sub>
        </m:sSub>
        <m:r>
          <m:rPr>
            <m:sty m:val="p"/>
          </m:rPr>
          <w:rPr>
            <w:rFonts w:ascii="Cambria Math" w:hAnsi="Cambria Math"/>
            <w:sz w:val="28"/>
            <w:szCs w:val="28"/>
          </w:rPr>
          <m:t>*</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ДД</m:t>
            </m:r>
          </m:e>
          <m:sub>
            <m:r>
              <m:rPr>
                <m:sty m:val="p"/>
              </m:rPr>
              <w:rPr>
                <w:rFonts w:ascii="Cambria Math" w:eastAsia="Calibri" w:hAnsi="Cambria Math"/>
                <w:sz w:val="28"/>
                <w:szCs w:val="28"/>
                <w:lang w:eastAsia="en-US"/>
              </w:rPr>
              <m:t>СЗ</m:t>
            </m:r>
          </m:sub>
        </m:sSub>
      </m:oMath>
      <w:r w:rsidRPr="00E000CF">
        <w:rPr>
          <w:sz w:val="28"/>
          <w:szCs w:val="28"/>
        </w:rPr>
        <w:fldChar w:fldCharType="end"/>
      </w:r>
      <w:r w:rsidRPr="00E000CF">
        <w:rPr>
          <w:sz w:val="28"/>
          <w:szCs w:val="28"/>
        </w:rPr>
        <w:t>,</w:t>
      </w:r>
      <w:r w:rsidRPr="00E000CF">
        <w:rPr>
          <w:sz w:val="28"/>
          <w:szCs w:val="28"/>
          <w:lang w:val="kk-KZ"/>
        </w:rPr>
        <w:tab/>
      </w:r>
      <w:r w:rsidRPr="00E000CF">
        <w:rPr>
          <w:sz w:val="28"/>
          <w:szCs w:val="28"/>
          <w:lang w:val="kk-KZ"/>
        </w:rPr>
        <w:tab/>
        <w:t xml:space="preserve">            </w:t>
      </w:r>
      <w:r w:rsidRPr="00E000CF">
        <w:rPr>
          <w:sz w:val="28"/>
          <w:szCs w:val="28"/>
        </w:rPr>
        <w:t>(8)</w:t>
      </w:r>
    </w:p>
    <w:p w:rsidR="00E000CF" w:rsidRPr="00E000CF" w:rsidRDefault="00E000CF" w:rsidP="00E000CF">
      <w:pPr>
        <w:suppressAutoHyphens/>
        <w:ind w:firstLine="709"/>
        <w:jc w:val="both"/>
        <w:rPr>
          <w:bCs/>
          <w:sz w:val="28"/>
          <w:szCs w:val="28"/>
        </w:rPr>
      </w:pPr>
      <w:r w:rsidRPr="00E000CF">
        <w:rPr>
          <w:bCs/>
          <w:sz w:val="28"/>
          <w:szCs w:val="28"/>
        </w:rPr>
        <w:t>Where:</w:t>
      </w:r>
    </w:p>
    <w:p w:rsidR="00E000CF" w:rsidRPr="00E000CF" w:rsidRDefault="005906B2" w:rsidP="00E000CF">
      <w:pPr>
        <w:suppressAutoHyphens/>
        <w:ind w:firstLine="709"/>
        <w:jc w:val="both"/>
        <w:rPr>
          <w:bCs/>
          <w:sz w:val="28"/>
          <w:szCs w:val="28"/>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Д</m:t>
            </m:r>
          </m:e>
          <m:sub>
            <m:r>
              <m:rPr>
                <m:sty m:val="p"/>
              </m:rPr>
              <w:rPr>
                <w:rFonts w:ascii="Cambria Math" w:hAnsi="Cambria Math"/>
                <w:sz w:val="28"/>
                <w:szCs w:val="28"/>
              </w:rPr>
              <m:t>СЗ</m:t>
            </m:r>
          </m:sub>
        </m:sSub>
      </m:oMath>
      <w:r>
        <w:rPr>
          <w:bCs/>
          <w:sz w:val="28"/>
          <w:szCs w:val="28"/>
        </w:rPr>
        <w:t>–</w:t>
      </w:r>
      <w:r w:rsidR="00E000CF" w:rsidRPr="00E000CF">
        <w:rPr>
          <w:bCs/>
          <w:sz w:val="28"/>
          <w:szCs w:val="28"/>
        </w:rPr>
        <w:t xml:space="preserve"> cash income from self</w:t>
      </w:r>
      <w:r>
        <w:rPr>
          <w:bCs/>
          <w:sz w:val="28"/>
          <w:szCs w:val="28"/>
        </w:rPr>
        <w:t>–</w:t>
      </w:r>
      <w:r w:rsidR="00E000CF" w:rsidRPr="00E000CF">
        <w:rPr>
          <w:bCs/>
          <w:sz w:val="28"/>
          <w:szCs w:val="28"/>
        </w:rPr>
        <w:t>employment of the population;</w:t>
      </w:r>
    </w:p>
    <w:p w:rsidR="00E000CF" w:rsidRPr="00E000CF" w:rsidRDefault="005906B2" w:rsidP="00E000CF">
      <w:pPr>
        <w:suppressAutoHyphens/>
        <w:ind w:firstLine="709"/>
        <w:jc w:val="both"/>
        <w:rPr>
          <w:bCs/>
          <w:sz w:val="28"/>
          <w:szCs w:val="28"/>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Числ</m:t>
            </m:r>
          </m:e>
          <m:sub>
            <m:r>
              <m:rPr>
                <m:sty m:val="p"/>
              </m:rPr>
              <w:rPr>
                <w:rFonts w:ascii="Cambria Math" w:hAnsi="Cambria Math"/>
                <w:sz w:val="28"/>
                <w:szCs w:val="28"/>
              </w:rPr>
              <m:t>СЗ</m:t>
            </m:r>
          </m:sub>
        </m:sSub>
      </m:oMath>
      <w:r w:rsidR="00E000CF" w:rsidRPr="00E000CF">
        <w:rPr>
          <w:bCs/>
          <w:iCs/>
          <w:sz w:val="28"/>
          <w:szCs w:val="28"/>
        </w:rPr>
        <w:t xml:space="preserve"> </w:t>
      </w:r>
      <w:r w:rsidR="00E000CF" w:rsidRPr="00E000CF">
        <w:rPr>
          <w:bCs/>
          <w:i/>
          <w:iCs/>
          <w:sz w:val="28"/>
          <w:szCs w:val="28"/>
        </w:rPr>
        <w:t xml:space="preserve">– </w:t>
      </w:r>
      <w:r w:rsidR="00E000CF" w:rsidRPr="00E000CF">
        <w:rPr>
          <w:bCs/>
          <w:sz w:val="28"/>
          <w:szCs w:val="28"/>
        </w:rPr>
        <w:t>number of self</w:t>
      </w:r>
      <w:r>
        <w:rPr>
          <w:bCs/>
          <w:sz w:val="28"/>
          <w:szCs w:val="28"/>
        </w:rPr>
        <w:t>–</w:t>
      </w:r>
      <w:r w:rsidR="00E000CF" w:rsidRPr="00E000CF">
        <w:rPr>
          <w:bCs/>
          <w:sz w:val="28"/>
          <w:szCs w:val="28"/>
        </w:rPr>
        <w:t>employed population;</w:t>
      </w:r>
    </w:p>
    <w:p w:rsidR="00E000CF" w:rsidRPr="00E000CF" w:rsidRDefault="005906B2" w:rsidP="00E000CF">
      <w:pPr>
        <w:suppressAutoHyphens/>
        <w:ind w:firstLine="709"/>
        <w:jc w:val="both"/>
        <w:rPr>
          <w:bCs/>
          <w:sz w:val="28"/>
          <w:szCs w:val="28"/>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ДД</m:t>
            </m:r>
          </m:e>
          <m:sub>
            <m:r>
              <m:rPr>
                <m:sty m:val="p"/>
              </m:rPr>
              <w:rPr>
                <w:rFonts w:ascii="Cambria Math" w:hAnsi="Cambria Math"/>
                <w:sz w:val="28"/>
                <w:szCs w:val="28"/>
              </w:rPr>
              <m:t>СЗ</m:t>
            </m:r>
          </m:sub>
        </m:sSub>
      </m:oMath>
      <w:r w:rsidR="00E000CF" w:rsidRPr="00E000CF">
        <w:rPr>
          <w:bCs/>
          <w:iCs/>
          <w:sz w:val="28"/>
          <w:szCs w:val="28"/>
        </w:rPr>
        <w:t xml:space="preserve"> </w:t>
      </w:r>
      <w:r>
        <w:rPr>
          <w:bCs/>
          <w:i/>
          <w:iCs/>
          <w:sz w:val="28"/>
          <w:szCs w:val="28"/>
        </w:rPr>
        <w:t>–</w:t>
      </w:r>
      <w:r w:rsidR="00E000CF" w:rsidRPr="00E000CF">
        <w:rPr>
          <w:bCs/>
          <w:sz w:val="28"/>
          <w:szCs w:val="28"/>
        </w:rPr>
        <w:t xml:space="preserve"> </w:t>
      </w:r>
      <w:r w:rsidR="00E000CF" w:rsidRPr="00E000CF">
        <w:rPr>
          <w:sz w:val="28"/>
          <w:szCs w:val="28"/>
        </w:rPr>
        <w:t xml:space="preserve">average monthly income </w:t>
      </w:r>
      <w:r w:rsidR="00E000CF" w:rsidRPr="00E000CF">
        <w:rPr>
          <w:bCs/>
          <w:sz w:val="28"/>
          <w:szCs w:val="28"/>
        </w:rPr>
        <w:t>of the self</w:t>
      </w:r>
      <w:r>
        <w:rPr>
          <w:bCs/>
          <w:sz w:val="28"/>
          <w:szCs w:val="28"/>
        </w:rPr>
        <w:t>–</w:t>
      </w:r>
      <w:r w:rsidR="00E000CF" w:rsidRPr="00E000CF">
        <w:rPr>
          <w:bCs/>
          <w:sz w:val="28"/>
          <w:szCs w:val="28"/>
        </w:rPr>
        <w:t>employed population.</w:t>
      </w:r>
    </w:p>
    <w:p w:rsidR="00E000CF" w:rsidRPr="00E000CF" w:rsidRDefault="00E000CF" w:rsidP="00E000CF">
      <w:pPr>
        <w:suppressAutoHyphens/>
        <w:jc w:val="center"/>
        <w:rPr>
          <w:b/>
          <w:sz w:val="28"/>
          <w:szCs w:val="28"/>
        </w:rPr>
      </w:pPr>
    </w:p>
    <w:p w:rsidR="00E000CF" w:rsidRPr="00E000CF" w:rsidRDefault="00E000CF" w:rsidP="00E000CF">
      <w:pPr>
        <w:suppressAutoHyphens/>
        <w:jc w:val="center"/>
        <w:rPr>
          <w:b/>
          <w:sz w:val="28"/>
          <w:szCs w:val="28"/>
        </w:rPr>
      </w:pPr>
      <w:r w:rsidRPr="00E000CF">
        <w:rPr>
          <w:b/>
          <w:sz w:val="28"/>
          <w:szCs w:val="28"/>
        </w:rPr>
        <w:t xml:space="preserve"> </w:t>
      </w:r>
    </w:p>
    <w:p w:rsidR="00E000CF" w:rsidRPr="00E000CF" w:rsidRDefault="00E000CF" w:rsidP="00E000CF">
      <w:pPr>
        <w:suppressAutoHyphens/>
        <w:jc w:val="center"/>
        <w:rPr>
          <w:b/>
          <w:sz w:val="28"/>
          <w:szCs w:val="28"/>
          <w:lang w:val="kk-KZ"/>
        </w:rPr>
      </w:pPr>
      <w:r w:rsidRPr="00E000CF">
        <w:rPr>
          <w:b/>
          <w:bCs/>
          <w:iCs/>
          <w:sz w:val="28"/>
          <w:szCs w:val="28"/>
        </w:rPr>
        <w:t>Paragraph 4</w:t>
      </w:r>
      <w:r w:rsidR="005906B2">
        <w:rPr>
          <w:b/>
          <w:bCs/>
          <w:iCs/>
          <w:sz w:val="28"/>
          <w:szCs w:val="28"/>
        </w:rPr>
        <w:t>.</w:t>
      </w:r>
      <w:r w:rsidRPr="00E000CF">
        <w:rPr>
          <w:b/>
          <w:sz w:val="28"/>
          <w:szCs w:val="28"/>
        </w:rPr>
        <w:t xml:space="preserve"> Calculation of paid current transfers to the population</w:t>
      </w:r>
    </w:p>
    <w:p w:rsidR="00E000CF" w:rsidRPr="00E000CF" w:rsidRDefault="00E000CF" w:rsidP="00E000CF">
      <w:pPr>
        <w:suppressAutoHyphens/>
        <w:jc w:val="both"/>
        <w:rPr>
          <w:sz w:val="28"/>
          <w:szCs w:val="28"/>
        </w:rPr>
      </w:pPr>
      <w:r w:rsidRPr="00E000CF">
        <w:rPr>
          <w:sz w:val="28"/>
          <w:szCs w:val="28"/>
        </w:rPr>
        <w:tab/>
        <w:t>23. The indicator "Current transfers paid to the population" includes: the amounts of paid pensions, scholarships, targeted social and housing assistance, state benefits, compensation payments.</w:t>
      </w:r>
    </w:p>
    <w:p w:rsidR="00E000CF" w:rsidRPr="00E000CF" w:rsidRDefault="00E000CF" w:rsidP="00E000CF">
      <w:pPr>
        <w:suppressAutoHyphens/>
        <w:jc w:val="both"/>
        <w:rPr>
          <w:sz w:val="28"/>
          <w:szCs w:val="28"/>
        </w:rPr>
      </w:pPr>
      <w:r w:rsidRPr="00E000CF">
        <w:rPr>
          <w:sz w:val="28"/>
          <w:szCs w:val="28"/>
        </w:rPr>
        <w:tab/>
      </w:r>
    </w:p>
    <w:p w:rsidR="00E000CF" w:rsidRPr="00E000CF" w:rsidRDefault="00E000CF" w:rsidP="00E000CF">
      <w:pPr>
        <w:suppressAutoHyphens/>
        <w:jc w:val="both"/>
        <w:rPr>
          <w:b/>
          <w:sz w:val="28"/>
          <w:szCs w:val="28"/>
        </w:rPr>
      </w:pPr>
    </w:p>
    <w:p w:rsidR="00E000CF" w:rsidRPr="00E000CF" w:rsidRDefault="00E000CF" w:rsidP="00E000CF">
      <w:pPr>
        <w:suppressAutoHyphens/>
        <w:jc w:val="center"/>
        <w:rPr>
          <w:b/>
          <w:sz w:val="28"/>
          <w:szCs w:val="28"/>
        </w:rPr>
      </w:pPr>
      <w:r w:rsidRPr="00E000CF">
        <w:rPr>
          <w:b/>
          <w:bCs/>
          <w:iCs/>
          <w:sz w:val="28"/>
          <w:szCs w:val="28"/>
        </w:rPr>
        <w:t>Paragraph 5</w:t>
      </w:r>
      <w:r w:rsidR="005906B2">
        <w:rPr>
          <w:b/>
          <w:bCs/>
          <w:iCs/>
          <w:sz w:val="28"/>
          <w:szCs w:val="28"/>
        </w:rPr>
        <w:t>.</w:t>
      </w:r>
      <w:r w:rsidRPr="00E000CF">
        <w:rPr>
          <w:b/>
          <w:sz w:val="28"/>
          <w:szCs w:val="28"/>
        </w:rPr>
        <w:t xml:space="preserve"> Calculation of other monetary income of the population</w:t>
      </w:r>
    </w:p>
    <w:p w:rsidR="00E000CF" w:rsidRPr="00E000CF" w:rsidRDefault="00E000CF" w:rsidP="00E000CF">
      <w:pPr>
        <w:suppressAutoHyphens/>
        <w:jc w:val="center"/>
        <w:rPr>
          <w:b/>
          <w:sz w:val="28"/>
          <w:szCs w:val="28"/>
        </w:rPr>
      </w:pPr>
    </w:p>
    <w:p w:rsidR="00E000CF" w:rsidRPr="00E000CF" w:rsidRDefault="00E000CF" w:rsidP="00E000CF">
      <w:pPr>
        <w:suppressAutoHyphens/>
        <w:jc w:val="both"/>
        <w:rPr>
          <w:sz w:val="28"/>
          <w:szCs w:val="28"/>
        </w:rPr>
      </w:pPr>
      <w:r w:rsidRPr="00E000CF">
        <w:rPr>
          <w:sz w:val="28"/>
          <w:szCs w:val="28"/>
        </w:rPr>
        <w:tab/>
        <w:t>24. The indicator "Other cash income of the population" takes into account the following types of cash income: from property, from renting out housing, winnings from lotteries, casinos, quizzes, inheritance, and so on. The data are compiled on the basis of a sample survey of households by standard of living.</w:t>
      </w:r>
    </w:p>
    <w:p w:rsidR="00E000CF" w:rsidRPr="00E000CF" w:rsidRDefault="00E000CF" w:rsidP="00E000CF">
      <w:pPr>
        <w:suppressAutoHyphens/>
        <w:ind w:firstLine="720"/>
        <w:jc w:val="both"/>
        <w:rPr>
          <w:sz w:val="28"/>
          <w:szCs w:val="28"/>
        </w:rPr>
      </w:pPr>
      <w:r w:rsidRPr="00E000CF">
        <w:rPr>
          <w:sz w:val="28"/>
          <w:szCs w:val="28"/>
        </w:rPr>
        <w:t>25. The calculation of the amount of other monetary income of the population is made by summing up data on other income, insurance payments and income from deposits (deposits) of the population.</w:t>
      </w:r>
    </w:p>
    <w:p w:rsidR="00E000CF" w:rsidRPr="00E000CF" w:rsidRDefault="00E000CF" w:rsidP="00E000CF">
      <w:pPr>
        <w:suppressAutoHyphens/>
        <w:jc w:val="center"/>
        <w:rPr>
          <w:b/>
          <w:sz w:val="28"/>
          <w:szCs w:val="28"/>
        </w:rPr>
      </w:pPr>
    </w:p>
    <w:p w:rsidR="00E000CF" w:rsidRPr="00E000CF" w:rsidRDefault="00E000CF" w:rsidP="00E000CF">
      <w:pPr>
        <w:suppressAutoHyphens/>
        <w:jc w:val="center"/>
        <w:rPr>
          <w:b/>
          <w:sz w:val="28"/>
          <w:szCs w:val="28"/>
        </w:rPr>
      </w:pPr>
    </w:p>
    <w:p w:rsidR="00E000CF" w:rsidRPr="00E000CF" w:rsidRDefault="00E000CF" w:rsidP="00E000CF">
      <w:pPr>
        <w:pStyle w:val="1"/>
        <w:suppressAutoHyphens/>
        <w:rPr>
          <w:sz w:val="28"/>
          <w:szCs w:val="28"/>
        </w:rPr>
      </w:pPr>
      <w:r w:rsidRPr="00E000CF">
        <w:rPr>
          <w:bCs/>
          <w:iCs/>
          <w:sz w:val="28"/>
          <w:szCs w:val="28"/>
        </w:rPr>
        <w:t>Paragraph 6.</w:t>
      </w:r>
      <w:r w:rsidRPr="00E000CF">
        <w:rPr>
          <w:b w:val="0"/>
          <w:bCs/>
          <w:iCs/>
          <w:sz w:val="28"/>
          <w:szCs w:val="28"/>
        </w:rPr>
        <w:t xml:space="preserve"> </w:t>
      </w:r>
      <w:r w:rsidRPr="00E000CF">
        <w:rPr>
          <w:sz w:val="28"/>
          <w:szCs w:val="28"/>
        </w:rPr>
        <w:t>Calculation of average per capita nominal cash income</w:t>
      </w:r>
    </w:p>
    <w:p w:rsidR="00E000CF" w:rsidRPr="00E000CF" w:rsidRDefault="00E000CF" w:rsidP="00E000CF">
      <w:pPr>
        <w:suppressAutoHyphens/>
        <w:jc w:val="both"/>
        <w:rPr>
          <w:sz w:val="28"/>
          <w:szCs w:val="28"/>
        </w:rPr>
      </w:pPr>
    </w:p>
    <w:p w:rsidR="00E000CF" w:rsidRPr="00E000CF" w:rsidRDefault="00E000CF" w:rsidP="00E000CF">
      <w:pPr>
        <w:suppressAutoHyphens/>
        <w:jc w:val="both"/>
        <w:rPr>
          <w:sz w:val="28"/>
          <w:szCs w:val="28"/>
        </w:rPr>
      </w:pPr>
      <w:r w:rsidRPr="00E000CF">
        <w:rPr>
          <w:sz w:val="28"/>
          <w:szCs w:val="28"/>
        </w:rPr>
        <w:tab/>
        <w:t xml:space="preserve">26. The total </w:t>
      </w:r>
      <w:r w:rsidR="00DB6CCA">
        <w:rPr>
          <w:sz w:val="28"/>
          <w:szCs w:val="28"/>
          <w:lang w:val="kk-KZ"/>
        </w:rPr>
        <w:t xml:space="preserve">NMIP </w:t>
      </w:r>
      <w:r w:rsidRPr="00E000CF">
        <w:rPr>
          <w:sz w:val="28"/>
          <w:szCs w:val="28"/>
        </w:rPr>
        <w:t>is determined by summing income from employment and self</w:t>
      </w:r>
      <w:r w:rsidR="005906B2">
        <w:rPr>
          <w:sz w:val="28"/>
          <w:szCs w:val="28"/>
        </w:rPr>
        <w:t>–</w:t>
      </w:r>
      <w:r w:rsidRPr="00E000CF">
        <w:rPr>
          <w:sz w:val="28"/>
          <w:szCs w:val="28"/>
        </w:rPr>
        <w:t>employment, current transfers paid and other cash income.</w:t>
      </w:r>
    </w:p>
    <w:p w:rsidR="00E000CF" w:rsidRPr="00E000CF" w:rsidRDefault="00E000CF" w:rsidP="00E000CF">
      <w:pPr>
        <w:suppressAutoHyphens/>
        <w:jc w:val="both"/>
        <w:rPr>
          <w:sz w:val="28"/>
          <w:szCs w:val="28"/>
          <w:lang w:val="kk-KZ"/>
        </w:rPr>
      </w:pPr>
      <w:r w:rsidRPr="00E000CF">
        <w:rPr>
          <w:sz w:val="28"/>
          <w:szCs w:val="28"/>
        </w:rPr>
        <w:tab/>
        <w:t>27. The average per capita nominal cash income is determined by the following formula:</w:t>
      </w:r>
    </w:p>
    <w:p w:rsidR="00E000CF" w:rsidRPr="00E000CF" w:rsidRDefault="00E000CF" w:rsidP="00E000CF">
      <w:pPr>
        <w:suppressAutoHyphens/>
        <w:jc w:val="both"/>
        <w:rPr>
          <w:sz w:val="28"/>
          <w:szCs w:val="28"/>
          <w:lang w:val="kk-KZ"/>
        </w:rPr>
      </w:pPr>
    </w:p>
    <w:p w:rsidR="00E000CF" w:rsidRPr="00E000CF" w:rsidRDefault="00E000CF" w:rsidP="00E000CF">
      <w:pPr>
        <w:suppressAutoHyphens/>
        <w:ind w:left="1701"/>
        <w:jc w:val="right"/>
        <w:rPr>
          <w:sz w:val="28"/>
          <w:szCs w:val="28"/>
          <w:lang w:val="kk-KZ"/>
        </w:rPr>
      </w:pPr>
      <w:r w:rsidRPr="00E000CF">
        <w:rPr>
          <w:sz w:val="28"/>
          <w:szCs w:val="28"/>
          <w:lang w:val="kk-KZ"/>
        </w:rPr>
        <w:t xml:space="preserve">  </w:t>
      </w:r>
      <m:oMath>
        <m:sSub>
          <m:sSubPr>
            <m:ctrlPr>
              <w:rPr>
                <w:rFonts w:ascii="Cambria Math" w:eastAsia="Calibri" w:hAnsi="Cambria Math"/>
                <w:i/>
                <w:sz w:val="28"/>
                <w:szCs w:val="28"/>
                <w:lang w:eastAsia="en-US"/>
              </w:rPr>
            </m:ctrlPr>
          </m:sSubPr>
          <m:e>
            <m:r>
              <w:rPr>
                <w:rFonts w:ascii="Cambria Math" w:hAnsi="Cambria Math"/>
                <w:sz w:val="28"/>
                <w:szCs w:val="28"/>
                <w:lang w:val="kk-KZ"/>
              </w:rPr>
              <m:t>НДД</m:t>
            </m:r>
          </m:e>
          <m:sub>
            <m:r>
              <w:rPr>
                <w:rFonts w:ascii="Cambria Math" w:hAnsi="Cambria Math"/>
                <w:sz w:val="28"/>
                <w:szCs w:val="28"/>
                <w:lang w:val="kk-KZ"/>
              </w:rPr>
              <m:t>ср/д</m:t>
            </m:r>
          </m:sub>
        </m:sSub>
        <m:r>
          <w:rPr>
            <w:rFonts w:ascii="Cambria Math" w:hAnsi="Cambria Math"/>
            <w:sz w:val="28"/>
            <w:szCs w:val="28"/>
            <w:lang w:val="kk-KZ"/>
          </w:rPr>
          <m:t>=</m:t>
        </m:r>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nary>
                  <m:naryPr>
                    <m:chr m:val="∑"/>
                    <m:limLoc m:val="undOvr"/>
                    <m:subHide m:val="1"/>
                    <m:supHide m:val="1"/>
                    <m:ctrlPr>
                      <w:rPr>
                        <w:rFonts w:ascii="Cambria Math" w:eastAsia="Calibri" w:hAnsi="Cambria Math"/>
                        <w:i/>
                        <w:sz w:val="28"/>
                        <w:szCs w:val="28"/>
                        <w:lang w:eastAsia="en-US"/>
                      </w:rPr>
                    </m:ctrlPr>
                  </m:naryPr>
                  <m:sub/>
                  <m:sup/>
                  <m:e>
                    <m:r>
                      <w:rPr>
                        <w:rFonts w:ascii="Cambria Math" w:hAnsi="Cambria Math"/>
                        <w:sz w:val="28"/>
                        <w:szCs w:val="28"/>
                        <w:lang w:val="kk-KZ"/>
                      </w:rPr>
                      <m:t>НДД</m:t>
                    </m:r>
                  </m:e>
                </m:nary>
              </m:e>
              <m:sub>
                <m:r>
                  <w:rPr>
                    <w:rFonts w:ascii="Cambria Math" w:hAnsi="Cambria Math"/>
                    <w:sz w:val="28"/>
                    <w:szCs w:val="28"/>
                    <w:lang w:val="kk-KZ"/>
                  </w:rPr>
                  <m:t>общ</m:t>
                </m:r>
              </m:sub>
            </m:sSub>
          </m:num>
          <m:den>
            <m:sSub>
              <m:sSubPr>
                <m:ctrlPr>
                  <w:rPr>
                    <w:rFonts w:ascii="Cambria Math" w:eastAsia="Calibri" w:hAnsi="Cambria Math"/>
                    <w:i/>
                    <w:sz w:val="28"/>
                    <w:szCs w:val="28"/>
                    <w:lang w:eastAsia="en-US"/>
                  </w:rPr>
                </m:ctrlPr>
              </m:sSubPr>
              <m:e>
                <m:r>
                  <w:rPr>
                    <w:rFonts w:ascii="Cambria Math" w:hAnsi="Cambria Math"/>
                    <w:sz w:val="28"/>
                    <w:szCs w:val="28"/>
                    <w:lang w:val="kk-KZ"/>
                  </w:rPr>
                  <m:t>Числ</m:t>
                </m:r>
              </m:e>
              <m:sub>
                <m:r>
                  <w:rPr>
                    <w:rFonts w:ascii="Cambria Math" w:hAnsi="Cambria Math"/>
                    <w:sz w:val="28"/>
                    <w:szCs w:val="28"/>
                    <w:lang w:val="kk-KZ"/>
                  </w:rPr>
                  <m:t>нас</m:t>
                </m:r>
              </m:sub>
            </m:sSub>
          </m:den>
        </m:f>
      </m:oMath>
      <w:r w:rsidRPr="00E000CF">
        <w:rPr>
          <w:sz w:val="28"/>
          <w:szCs w:val="28"/>
          <w:lang w:val="kk-KZ"/>
        </w:rPr>
        <w:t xml:space="preserve">, </w:t>
      </w:r>
      <w:r w:rsidRPr="00E000CF">
        <w:rPr>
          <w:sz w:val="28"/>
          <w:szCs w:val="28"/>
          <w:lang w:val="kk-KZ"/>
        </w:rPr>
        <w:tab/>
      </w:r>
      <w:r w:rsidRPr="00E000CF">
        <w:rPr>
          <w:sz w:val="28"/>
          <w:szCs w:val="28"/>
          <w:lang w:val="kk-KZ"/>
        </w:rPr>
        <w:tab/>
        <w:t>(9)</w:t>
      </w:r>
    </w:p>
    <w:p w:rsidR="00E000CF" w:rsidRPr="00E000CF" w:rsidRDefault="00E000CF" w:rsidP="00E000CF">
      <w:pPr>
        <w:suppressAutoHyphens/>
        <w:ind w:firstLine="709"/>
        <w:jc w:val="both"/>
        <w:rPr>
          <w:sz w:val="28"/>
          <w:szCs w:val="28"/>
        </w:rPr>
      </w:pPr>
      <w:r w:rsidRPr="00E000CF">
        <w:rPr>
          <w:sz w:val="28"/>
          <w:szCs w:val="28"/>
        </w:rPr>
        <w:t>Where:</w:t>
      </w:r>
    </w:p>
    <w:p w:rsidR="00E000CF" w:rsidRPr="00E000CF" w:rsidRDefault="005906B2" w:rsidP="00E000CF">
      <w:pPr>
        <w:suppressAutoHyphens/>
        <w:ind w:firstLine="709"/>
        <w:jc w:val="both"/>
        <w:rPr>
          <w:sz w:val="28"/>
          <w:szCs w:val="28"/>
        </w:rPr>
      </w:pPr>
      <m:oMath>
        <m:sSub>
          <m:sSubPr>
            <m:ctrlPr>
              <w:rPr>
                <w:rFonts w:ascii="Cambria Math" w:eastAsia="Calibri" w:hAnsi="Cambria Math"/>
                <w:i/>
                <w:sz w:val="28"/>
                <w:szCs w:val="28"/>
                <w:lang w:eastAsia="en-US"/>
              </w:rPr>
            </m:ctrlPr>
          </m:sSubPr>
          <m:e>
            <m:nary>
              <m:naryPr>
                <m:chr m:val="∑"/>
                <m:limLoc m:val="undOvr"/>
                <m:subHide m:val="1"/>
                <m:supHide m:val="1"/>
                <m:ctrlPr>
                  <w:rPr>
                    <w:rFonts w:ascii="Cambria Math" w:eastAsia="Calibri" w:hAnsi="Cambria Math"/>
                    <w:i/>
                    <w:sz w:val="28"/>
                    <w:szCs w:val="28"/>
                    <w:lang w:eastAsia="en-US"/>
                  </w:rPr>
                </m:ctrlPr>
              </m:naryPr>
              <m:sub/>
              <m:sup/>
              <m:e>
                <m:r>
                  <w:rPr>
                    <w:rFonts w:ascii="Cambria Math" w:hAnsi="Cambria Math"/>
                    <w:sz w:val="28"/>
                    <w:szCs w:val="28"/>
                  </w:rPr>
                  <m:t>НДД</m:t>
                </m:r>
              </m:e>
            </m:nary>
          </m:e>
          <m:sub>
            <m:r>
              <w:rPr>
                <w:rFonts w:ascii="Cambria Math" w:hAnsi="Cambria Math"/>
                <w:sz w:val="28"/>
                <w:szCs w:val="28"/>
              </w:rPr>
              <m:t>общ</m:t>
            </m:r>
          </m:sub>
        </m:sSub>
      </m:oMath>
      <w:r w:rsidR="00E000CF" w:rsidRPr="00E000CF">
        <w:rPr>
          <w:sz w:val="28"/>
          <w:szCs w:val="28"/>
        </w:rPr>
        <w:t xml:space="preserve">– total amount </w:t>
      </w:r>
      <w:r w:rsidR="00DB6CCA">
        <w:rPr>
          <w:sz w:val="28"/>
          <w:szCs w:val="28"/>
          <w:lang w:val="kk-KZ"/>
        </w:rPr>
        <w:t xml:space="preserve">of NMIP </w:t>
      </w:r>
      <w:r w:rsidR="00E000CF" w:rsidRPr="00E000CF">
        <w:rPr>
          <w:sz w:val="28"/>
          <w:szCs w:val="28"/>
        </w:rPr>
        <w:t>for the reporting period;</w:t>
      </w:r>
    </w:p>
    <w:p w:rsidR="00E000CF" w:rsidRPr="00E000CF" w:rsidRDefault="005906B2" w:rsidP="00E000CF">
      <w:pPr>
        <w:suppressAutoHyphens/>
        <w:ind w:firstLine="709"/>
        <w:jc w:val="both"/>
        <w:rPr>
          <w:sz w:val="28"/>
          <w:szCs w:val="28"/>
        </w:rPr>
      </w:pPr>
      <m:oMath>
        <m:sSub>
          <m:sSubPr>
            <m:ctrlPr>
              <w:rPr>
                <w:rFonts w:ascii="Cambria Math" w:eastAsia="Calibri" w:hAnsi="Cambria Math"/>
                <w:i/>
                <w:sz w:val="28"/>
                <w:szCs w:val="28"/>
                <w:lang w:eastAsia="en-US"/>
              </w:rPr>
            </m:ctrlPr>
          </m:sSubPr>
          <m:e>
            <m:r>
              <w:rPr>
                <w:rFonts w:ascii="Cambria Math" w:hAnsi="Cambria Math"/>
                <w:sz w:val="28"/>
                <w:szCs w:val="28"/>
              </w:rPr>
              <m:t>Числ</m:t>
            </m:r>
          </m:e>
          <m:sub>
            <m:r>
              <w:rPr>
                <w:rFonts w:ascii="Cambria Math" w:hAnsi="Cambria Math"/>
                <w:sz w:val="28"/>
                <w:szCs w:val="28"/>
              </w:rPr>
              <m:t>нас</m:t>
            </m:r>
          </m:sub>
        </m:sSub>
      </m:oMath>
      <w:r w:rsidR="00E000CF" w:rsidRPr="00E000CF">
        <w:rPr>
          <w:i/>
          <w:iCs/>
          <w:sz w:val="28"/>
          <w:szCs w:val="28"/>
        </w:rPr>
        <w:t xml:space="preserve"> </w:t>
      </w:r>
      <w:r>
        <w:rPr>
          <w:sz w:val="28"/>
          <w:szCs w:val="28"/>
        </w:rPr>
        <w:t>–</w:t>
      </w:r>
      <w:r w:rsidR="00E000CF" w:rsidRPr="00E000CF">
        <w:rPr>
          <w:sz w:val="28"/>
          <w:szCs w:val="28"/>
        </w:rPr>
        <w:t xml:space="preserve"> the population of the country at the time of the calculation period.</w:t>
      </w:r>
    </w:p>
    <w:p w:rsidR="00E000CF" w:rsidRPr="00E000CF" w:rsidRDefault="00E000CF" w:rsidP="00E000CF">
      <w:pPr>
        <w:suppressAutoHyphens/>
        <w:ind w:firstLine="709"/>
        <w:jc w:val="both"/>
        <w:rPr>
          <w:sz w:val="28"/>
          <w:szCs w:val="28"/>
        </w:rPr>
      </w:pPr>
      <w:r w:rsidRPr="00E000CF">
        <w:rPr>
          <w:sz w:val="28"/>
          <w:szCs w:val="28"/>
        </w:rPr>
        <w:t xml:space="preserve">28. In accordance with the different frequency of submission of primary statistical data and clarification (adjustment) of summary statistical data (information) and data obtained from departmental statistical observations, a </w:t>
      </w:r>
      <w:r w:rsidRPr="00E000CF">
        <w:rPr>
          <w:sz w:val="28"/>
          <w:szCs w:val="28"/>
        </w:rPr>
        <w:lastRenderedPageBreak/>
        <w:t>preliminary calculation (first assessment) and recalculation (second assessment or clarification) of the total volume of nominal and real monetary income of the population for the periods of the month, quarter and year.</w:t>
      </w:r>
    </w:p>
    <w:p w:rsidR="00E000CF" w:rsidRPr="00E000CF" w:rsidRDefault="00E000CF" w:rsidP="00E000CF">
      <w:pPr>
        <w:suppressAutoHyphens/>
        <w:ind w:firstLine="709"/>
        <w:jc w:val="both"/>
        <w:rPr>
          <w:sz w:val="28"/>
          <w:szCs w:val="28"/>
        </w:rPr>
      </w:pPr>
      <w:r w:rsidRPr="00E000CF">
        <w:rPr>
          <w:sz w:val="28"/>
          <w:szCs w:val="28"/>
        </w:rPr>
        <w:t xml:space="preserve">29. Preliminary calculation of nominal and real monetary incomes of the population for the period from the beginning of the year is carried out on the 40th </w:t>
      </w:r>
      <w:r w:rsidRPr="00E000CF">
        <w:rPr>
          <w:sz w:val="28"/>
          <w:szCs w:val="28"/>
          <w:lang w:val="kk-KZ"/>
        </w:rPr>
        <w:t xml:space="preserve">calendar </w:t>
      </w:r>
      <w:r w:rsidRPr="00E000CF">
        <w:rPr>
          <w:sz w:val="28"/>
          <w:szCs w:val="28"/>
        </w:rPr>
        <w:t>day after the reporting period on the basis of monthly and quarterly summary statistical data (information) and data obtained from departmental statistical observations, as well as expert estimates and calculations of statistical indicators that are not available at the time of calculation (estimation).</w:t>
      </w:r>
    </w:p>
    <w:p w:rsidR="00E000CF" w:rsidRPr="00E000CF" w:rsidRDefault="00E000CF" w:rsidP="00E000CF">
      <w:pPr>
        <w:suppressAutoHyphens/>
        <w:ind w:firstLine="709"/>
        <w:jc w:val="both"/>
        <w:rPr>
          <w:sz w:val="28"/>
          <w:szCs w:val="28"/>
        </w:rPr>
      </w:pPr>
      <w:r w:rsidRPr="00E000CF">
        <w:rPr>
          <w:sz w:val="28"/>
          <w:szCs w:val="28"/>
        </w:rPr>
        <w:t>30. Recalculation (updated estimate) of nominal and real money incomes of the population for the period from the beginning of the year and for the year is carried out in September of the year following the reporting one, based on annual summary statistical data (information) and annual data obtained from departmental statistical observations.</w:t>
      </w:r>
    </w:p>
    <w:p w:rsidR="00E000CF" w:rsidRPr="00E000CF" w:rsidRDefault="00E000CF" w:rsidP="00E000CF">
      <w:pPr>
        <w:suppressAutoHyphens/>
        <w:ind w:firstLine="720"/>
        <w:jc w:val="both"/>
        <w:rPr>
          <w:sz w:val="28"/>
          <w:szCs w:val="28"/>
        </w:rPr>
      </w:pPr>
    </w:p>
    <w:p w:rsidR="00E000CF" w:rsidRPr="00E000CF" w:rsidRDefault="00E000CF" w:rsidP="00E000CF">
      <w:pPr>
        <w:suppressAutoHyphens/>
        <w:ind w:firstLine="720"/>
        <w:jc w:val="both"/>
        <w:rPr>
          <w:sz w:val="28"/>
          <w:szCs w:val="28"/>
        </w:rPr>
      </w:pPr>
    </w:p>
    <w:p w:rsidR="00E000CF" w:rsidRPr="00DB6CCA" w:rsidRDefault="00E000CF" w:rsidP="00DB6CCA">
      <w:pPr>
        <w:suppressAutoHyphens/>
        <w:jc w:val="center"/>
        <w:rPr>
          <w:b/>
          <w:sz w:val="28"/>
          <w:szCs w:val="28"/>
          <w:lang w:val="en-US"/>
        </w:rPr>
      </w:pPr>
      <w:r w:rsidRPr="00E000CF">
        <w:rPr>
          <w:b/>
          <w:sz w:val="28"/>
          <w:szCs w:val="28"/>
          <w:lang w:val="kk-KZ"/>
        </w:rPr>
        <w:t xml:space="preserve">Chapter </w:t>
      </w:r>
      <w:r w:rsidRPr="00E000CF">
        <w:rPr>
          <w:b/>
          <w:sz w:val="28"/>
          <w:szCs w:val="28"/>
        </w:rPr>
        <w:t xml:space="preserve">3. </w:t>
      </w:r>
      <w:r w:rsidR="00DB6CCA" w:rsidRPr="00DB6CCA">
        <w:rPr>
          <w:b/>
          <w:sz w:val="28"/>
          <w:szCs w:val="28"/>
          <w:lang w:val="en-US"/>
        </w:rPr>
        <w:t>Calculation of indices of average per capita nominal monetary income of the population</w:t>
      </w:r>
    </w:p>
    <w:p w:rsidR="00E000CF" w:rsidRPr="00DB6CCA" w:rsidRDefault="00E000CF" w:rsidP="00E000CF">
      <w:pPr>
        <w:suppressAutoHyphens/>
        <w:ind w:firstLine="720"/>
        <w:jc w:val="both"/>
        <w:rPr>
          <w:sz w:val="28"/>
          <w:szCs w:val="28"/>
          <w:lang w:val="en-US"/>
        </w:rPr>
      </w:pPr>
    </w:p>
    <w:p w:rsidR="00E000CF" w:rsidRPr="00DB6CCA" w:rsidRDefault="00E000CF" w:rsidP="00E000CF">
      <w:pPr>
        <w:suppressAutoHyphens/>
        <w:ind w:firstLine="720"/>
        <w:jc w:val="both"/>
        <w:rPr>
          <w:sz w:val="28"/>
          <w:szCs w:val="28"/>
          <w:lang w:val="en-US"/>
        </w:rPr>
      </w:pPr>
    </w:p>
    <w:p w:rsidR="00E000CF" w:rsidRPr="00E000CF" w:rsidRDefault="00E000CF" w:rsidP="00E000CF">
      <w:pPr>
        <w:suppressAutoHyphens/>
        <w:jc w:val="center"/>
        <w:rPr>
          <w:b/>
          <w:sz w:val="28"/>
          <w:szCs w:val="28"/>
        </w:rPr>
      </w:pPr>
      <w:r w:rsidRPr="00E000CF">
        <w:rPr>
          <w:b/>
          <w:bCs/>
          <w:iCs/>
          <w:sz w:val="28"/>
          <w:szCs w:val="28"/>
        </w:rPr>
        <w:t xml:space="preserve">Paragraph 1. </w:t>
      </w:r>
      <w:r w:rsidRPr="00E000CF">
        <w:rPr>
          <w:b/>
          <w:sz w:val="28"/>
          <w:szCs w:val="28"/>
        </w:rPr>
        <w:t>Calculation of the index of nominal cash income</w:t>
      </w:r>
    </w:p>
    <w:p w:rsidR="00E000CF" w:rsidRPr="00E000CF" w:rsidRDefault="00E000CF" w:rsidP="00E000CF">
      <w:pPr>
        <w:suppressAutoHyphens/>
        <w:ind w:firstLine="720"/>
        <w:jc w:val="both"/>
        <w:rPr>
          <w:b/>
          <w:sz w:val="28"/>
          <w:szCs w:val="28"/>
        </w:rPr>
      </w:pPr>
    </w:p>
    <w:p w:rsidR="00E000CF" w:rsidRPr="00E000CF" w:rsidRDefault="00E000CF" w:rsidP="00E000CF">
      <w:pPr>
        <w:suppressAutoHyphens/>
        <w:ind w:firstLine="720"/>
        <w:jc w:val="both"/>
        <w:rPr>
          <w:sz w:val="28"/>
          <w:szCs w:val="28"/>
        </w:rPr>
      </w:pPr>
      <w:r w:rsidRPr="00E000CF">
        <w:rPr>
          <w:sz w:val="28"/>
          <w:szCs w:val="28"/>
        </w:rPr>
        <w:t xml:space="preserve">31. To assess the dynamics </w:t>
      </w:r>
      <w:r w:rsidR="00DB6CCA">
        <w:rPr>
          <w:sz w:val="28"/>
          <w:szCs w:val="28"/>
          <w:lang w:val="kk-KZ"/>
        </w:rPr>
        <w:t xml:space="preserve">of NMIP, </w:t>
      </w:r>
      <w:r w:rsidRPr="00E000CF">
        <w:rPr>
          <w:sz w:val="28"/>
          <w:szCs w:val="28"/>
        </w:rPr>
        <w:t>the index of nominal cash income is calculated.</w:t>
      </w:r>
    </w:p>
    <w:p w:rsidR="00E000CF" w:rsidRPr="00E000CF" w:rsidRDefault="00E000CF" w:rsidP="00E000CF">
      <w:pPr>
        <w:suppressAutoHyphens/>
        <w:ind w:firstLine="720"/>
        <w:jc w:val="both"/>
        <w:rPr>
          <w:sz w:val="28"/>
          <w:szCs w:val="28"/>
        </w:rPr>
      </w:pPr>
      <w:r w:rsidRPr="00E000CF">
        <w:rPr>
          <w:sz w:val="28"/>
          <w:szCs w:val="28"/>
        </w:rPr>
        <w:t>32. The index of nominal cash income characterizes the change in nominal cash income in the reporting period compared to the base period and is determined by the following formula:</w:t>
      </w:r>
    </w:p>
    <w:p w:rsidR="00E000CF" w:rsidRPr="00E000CF" w:rsidRDefault="00E000CF" w:rsidP="00E000CF">
      <w:pPr>
        <w:suppressAutoHyphens/>
        <w:ind w:left="1701"/>
        <w:jc w:val="right"/>
        <w:rPr>
          <w:sz w:val="28"/>
          <w:szCs w:val="28"/>
        </w:rPr>
      </w:pPr>
      <w:r w:rsidRPr="00E000CF">
        <w:rPr>
          <w:sz w:val="28"/>
          <w:szCs w:val="28"/>
        </w:rPr>
        <w:br/>
      </w:r>
      <w:r w:rsidRPr="00E000CF">
        <w:rPr>
          <w:sz w:val="28"/>
          <w:szCs w:val="28"/>
        </w:rPr>
        <w:fldChar w:fldCharType="begin"/>
      </w:r>
      <w:r w:rsidRPr="00E000CF">
        <w:rPr>
          <w:sz w:val="28"/>
          <w:szCs w:val="28"/>
        </w:rPr>
        <w:instrText xml:space="preserve"> QUOTE </w:instrText>
      </w:r>
      <m:oMath>
        <m:r>
          <m:rPr>
            <m:sty m:val="p"/>
          </m:rPr>
          <w:rPr>
            <w:rFonts w:ascii="Cambria Math" w:hAnsi="Cambria Math"/>
            <w:sz w:val="28"/>
            <w:szCs w:val="28"/>
          </w:rPr>
          <m:t>иНДД=</m:t>
        </m:r>
        <m:f>
          <m:fPr>
            <m:ctrlPr>
              <w:rPr>
                <w:rFonts w:ascii="Cambria Math" w:eastAsia="Calibri" w:hAnsi="Cambria Math"/>
                <w:sz w:val="28"/>
                <w:szCs w:val="28"/>
                <w:lang w:eastAsia="en-US"/>
              </w:rPr>
            </m:ctrlPr>
          </m:fPr>
          <m:num>
            <m:sSub>
              <m:sSubPr>
                <m:ctrlPr>
                  <w:rPr>
                    <w:rFonts w:ascii="Cambria Math" w:eastAsia="Calibri" w:hAnsi="Cambria Math"/>
                    <w:sz w:val="28"/>
                    <w:szCs w:val="28"/>
                    <w:lang w:eastAsia="en-US"/>
                  </w:rPr>
                </m:ctrlPr>
              </m:sSubPr>
              <m:e>
                <m:r>
                  <m:rPr>
                    <m:sty m:val="p"/>
                  </m:rPr>
                  <w:rPr>
                    <w:rFonts w:ascii="Cambria Math" w:hAnsi="Cambria Math"/>
                    <w:sz w:val="28"/>
                    <w:szCs w:val="28"/>
                  </w:rPr>
                  <m:t>НДД</m:t>
                </m:r>
              </m:e>
              <m:sub>
                <m:r>
                  <m:rPr>
                    <m:sty m:val="p"/>
                  </m:rPr>
                  <w:rPr>
                    <w:rFonts w:ascii="Cambria Math" w:hAnsi="Cambria Math"/>
                    <w:sz w:val="28"/>
                    <w:szCs w:val="28"/>
                  </w:rPr>
                  <m:t>отч.п</m:t>
                </m:r>
              </m:sub>
            </m:sSub>
          </m:num>
          <m:den>
            <m:sSub>
              <m:sSubPr>
                <m:ctrlPr>
                  <w:rPr>
                    <w:rFonts w:ascii="Cambria Math" w:eastAsia="Calibri" w:hAnsi="Cambria Math"/>
                    <w:sz w:val="28"/>
                    <w:szCs w:val="28"/>
                    <w:lang w:eastAsia="en-US"/>
                  </w:rPr>
                </m:ctrlPr>
              </m:sSubPr>
              <m:e>
                <m:r>
                  <m:rPr>
                    <m:sty m:val="p"/>
                  </m:rPr>
                  <w:rPr>
                    <w:rFonts w:ascii="Cambria Math" w:hAnsi="Cambria Math"/>
                    <w:sz w:val="28"/>
                    <w:szCs w:val="28"/>
                  </w:rPr>
                  <m:t>НДД</m:t>
                </m:r>
              </m:e>
              <m:sub>
                <m:r>
                  <m:rPr>
                    <m:sty m:val="p"/>
                  </m:rPr>
                  <w:rPr>
                    <w:rFonts w:ascii="Cambria Math" w:hAnsi="Cambria Math"/>
                    <w:sz w:val="28"/>
                    <w:szCs w:val="28"/>
                  </w:rPr>
                  <m:t>баз.п</m:t>
                </m:r>
              </m:sub>
            </m:sSub>
          </m:den>
        </m:f>
        <m:r>
          <m:rPr>
            <m:sty m:val="p"/>
          </m:rPr>
          <w:rPr>
            <w:rFonts w:ascii="Cambria Math" w:hAnsi="Cambria Math"/>
            <w:sz w:val="28"/>
            <w:szCs w:val="28"/>
          </w:rPr>
          <m:t>*100%</m:t>
        </m:r>
      </m:oMath>
      <w:r w:rsidRPr="00E000CF">
        <w:rPr>
          <w:sz w:val="28"/>
          <w:szCs w:val="28"/>
        </w:rPr>
        <w:instrText xml:space="preserve"> </w:instrText>
      </w:r>
      <w:r w:rsidRPr="00E000CF">
        <w:rPr>
          <w:sz w:val="28"/>
          <w:szCs w:val="28"/>
        </w:rPr>
        <w:fldChar w:fldCharType="separate"/>
      </w:r>
      <m:oMath>
        <m:r>
          <m:rPr>
            <m:sty m:val="p"/>
          </m:rPr>
          <w:rPr>
            <w:rFonts w:ascii="Cambria Math" w:hAnsi="Cambria Math"/>
            <w:sz w:val="28"/>
            <w:szCs w:val="28"/>
          </w:rPr>
          <m:t>иНДД=</m:t>
        </m:r>
        <m:f>
          <m:fPr>
            <m:ctrlPr>
              <w:rPr>
                <w:rFonts w:ascii="Cambria Math" w:eastAsia="Calibri" w:hAnsi="Cambria Math"/>
                <w:sz w:val="28"/>
                <w:szCs w:val="28"/>
                <w:lang w:eastAsia="en-US"/>
              </w:rPr>
            </m:ctrlPr>
          </m:fPr>
          <m:num>
            <m:sSub>
              <m:sSubPr>
                <m:ctrlPr>
                  <w:rPr>
                    <w:rFonts w:ascii="Cambria Math" w:eastAsia="Calibri" w:hAnsi="Cambria Math"/>
                    <w:sz w:val="28"/>
                    <w:szCs w:val="28"/>
                    <w:lang w:eastAsia="en-US"/>
                  </w:rPr>
                </m:ctrlPr>
              </m:sSubPr>
              <m:e>
                <m:r>
                  <m:rPr>
                    <m:sty m:val="p"/>
                  </m:rPr>
                  <w:rPr>
                    <w:rFonts w:ascii="Cambria Math" w:hAnsi="Cambria Math"/>
                    <w:sz w:val="28"/>
                    <w:szCs w:val="28"/>
                  </w:rPr>
                  <m:t>НДД</m:t>
                </m:r>
              </m:e>
              <m:sub>
                <m:r>
                  <m:rPr>
                    <m:sty m:val="p"/>
                  </m:rPr>
                  <w:rPr>
                    <w:rFonts w:ascii="Cambria Math" w:hAnsi="Cambria Math"/>
                    <w:sz w:val="28"/>
                    <w:szCs w:val="28"/>
                  </w:rPr>
                  <m:t>отч.п</m:t>
                </m:r>
              </m:sub>
            </m:sSub>
          </m:num>
          <m:den>
            <m:sSub>
              <m:sSubPr>
                <m:ctrlPr>
                  <w:rPr>
                    <w:rFonts w:ascii="Cambria Math" w:eastAsia="Calibri" w:hAnsi="Cambria Math"/>
                    <w:sz w:val="28"/>
                    <w:szCs w:val="28"/>
                    <w:lang w:eastAsia="en-US"/>
                  </w:rPr>
                </m:ctrlPr>
              </m:sSubPr>
              <m:e>
                <m:r>
                  <m:rPr>
                    <m:sty m:val="p"/>
                  </m:rPr>
                  <w:rPr>
                    <w:rFonts w:ascii="Cambria Math" w:hAnsi="Cambria Math"/>
                    <w:sz w:val="28"/>
                    <w:szCs w:val="28"/>
                  </w:rPr>
                  <m:t>НДД</m:t>
                </m:r>
              </m:e>
              <m:sub>
                <m:r>
                  <m:rPr>
                    <m:sty m:val="p"/>
                  </m:rPr>
                  <w:rPr>
                    <w:rFonts w:ascii="Cambria Math" w:hAnsi="Cambria Math"/>
                    <w:sz w:val="28"/>
                    <w:szCs w:val="28"/>
                  </w:rPr>
                  <m:t>баз.п</m:t>
                </m:r>
              </m:sub>
            </m:sSub>
          </m:den>
        </m:f>
        <m:r>
          <m:rPr>
            <m:sty m:val="p"/>
          </m:rPr>
          <w:rPr>
            <w:rFonts w:ascii="Cambria Math" w:hAnsi="Cambria Math"/>
            <w:sz w:val="28"/>
            <w:szCs w:val="28"/>
          </w:rPr>
          <m:t>*100%</m:t>
        </m:r>
      </m:oMath>
      <w:r w:rsidRPr="00E000CF">
        <w:rPr>
          <w:sz w:val="28"/>
          <w:szCs w:val="28"/>
        </w:rPr>
        <w:t xml:space="preserve">, </w:t>
      </w:r>
      <w:r w:rsidRPr="00E000CF">
        <w:rPr>
          <w:sz w:val="28"/>
          <w:szCs w:val="28"/>
          <w:lang w:val="kk-KZ"/>
        </w:rPr>
        <w:tab/>
      </w:r>
      <w:r w:rsidRPr="00E000CF">
        <w:rPr>
          <w:sz w:val="28"/>
          <w:szCs w:val="28"/>
          <w:lang w:val="kk-KZ"/>
        </w:rPr>
        <w:tab/>
      </w:r>
      <w:r w:rsidRPr="00E000CF">
        <w:rPr>
          <w:sz w:val="28"/>
          <w:szCs w:val="28"/>
          <w:lang w:val="kk-KZ"/>
        </w:rPr>
        <w:tab/>
      </w:r>
      <w:r w:rsidRPr="00E000CF">
        <w:rPr>
          <w:sz w:val="28"/>
          <w:szCs w:val="28"/>
        </w:rPr>
        <w:t>(10)</w:t>
      </w:r>
    </w:p>
    <w:p w:rsidR="00E000CF" w:rsidRPr="00E000CF" w:rsidRDefault="00E000CF" w:rsidP="00E000CF">
      <w:pPr>
        <w:suppressAutoHyphens/>
        <w:ind w:firstLine="709"/>
        <w:jc w:val="both"/>
        <w:rPr>
          <w:sz w:val="28"/>
          <w:szCs w:val="28"/>
        </w:rPr>
      </w:pPr>
      <w:r w:rsidRPr="00E000CF">
        <w:rPr>
          <w:sz w:val="28"/>
          <w:szCs w:val="28"/>
        </w:rPr>
        <w:fldChar w:fldCharType="end"/>
      </w:r>
      <w:r w:rsidRPr="00E000CF">
        <w:rPr>
          <w:sz w:val="28"/>
          <w:szCs w:val="28"/>
        </w:rPr>
        <w:t>Where:</w:t>
      </w:r>
    </w:p>
    <w:p w:rsidR="00E000CF" w:rsidRPr="00E000CF" w:rsidRDefault="00E000CF" w:rsidP="00E000CF">
      <w:pPr>
        <w:suppressAutoHyphens/>
        <w:ind w:firstLine="709"/>
        <w:jc w:val="both"/>
        <w:rPr>
          <w:sz w:val="28"/>
          <w:szCs w:val="28"/>
        </w:rPr>
      </w:pPr>
      <m:oMath>
        <m:r>
          <w:rPr>
            <w:rFonts w:ascii="Cambria Math" w:hAnsi="Cambria Math"/>
            <w:sz w:val="28"/>
            <w:szCs w:val="28"/>
          </w:rPr>
          <m:t>и</m:t>
        </m:r>
        <m:r>
          <m:rPr>
            <m:sty m:val="p"/>
          </m:rPr>
          <w:rPr>
            <w:rFonts w:ascii="Cambria Math" w:hAnsi="Cambria Math"/>
            <w:sz w:val="28"/>
            <w:szCs w:val="28"/>
          </w:rPr>
          <m:t>НДД</m:t>
        </m:r>
      </m:oMath>
      <w:r w:rsidR="005906B2">
        <w:rPr>
          <w:sz w:val="28"/>
          <w:szCs w:val="28"/>
        </w:rPr>
        <w:t>–</w:t>
      </w:r>
      <w:r w:rsidRPr="00E000CF">
        <w:rPr>
          <w:sz w:val="28"/>
          <w:szCs w:val="28"/>
        </w:rPr>
        <w:t xml:space="preserve"> index of nominal cash income;</w:t>
      </w:r>
    </w:p>
    <w:p w:rsidR="00E000CF" w:rsidRPr="00E000CF" w:rsidRDefault="005906B2" w:rsidP="00E000CF">
      <w:pPr>
        <w:suppressAutoHyphens/>
        <w:ind w:firstLine="709"/>
        <w:jc w:val="both"/>
        <w:rPr>
          <w:sz w:val="28"/>
          <w:szCs w:val="28"/>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НДД</m:t>
            </m:r>
          </m:e>
          <m:sub>
            <m:r>
              <m:rPr>
                <m:sty m:val="p"/>
              </m:rPr>
              <w:rPr>
                <w:rFonts w:ascii="Cambria Math" w:hAnsi="Cambria Math"/>
                <w:sz w:val="28"/>
                <w:szCs w:val="28"/>
              </w:rPr>
              <m:t>отч.п</m:t>
            </m:r>
          </m:sub>
        </m:sSub>
      </m:oMath>
      <w:r>
        <w:rPr>
          <w:sz w:val="28"/>
          <w:szCs w:val="28"/>
        </w:rPr>
        <w:t>–</w:t>
      </w:r>
      <w:r w:rsidR="00E000CF" w:rsidRPr="00E000CF">
        <w:rPr>
          <w:sz w:val="28"/>
          <w:szCs w:val="28"/>
        </w:rPr>
        <w:t xml:space="preserve"> average per capita nominal cash income for the reporting period;</w:t>
      </w:r>
    </w:p>
    <w:p w:rsidR="00E000CF" w:rsidRPr="00E000CF" w:rsidRDefault="005906B2" w:rsidP="00E000CF">
      <w:pPr>
        <w:suppressAutoHyphens/>
        <w:ind w:firstLine="709"/>
        <w:jc w:val="both"/>
        <w:rPr>
          <w:sz w:val="28"/>
          <w:szCs w:val="28"/>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НДД</m:t>
            </m:r>
          </m:e>
          <m:sub>
            <m:r>
              <m:rPr>
                <m:sty m:val="p"/>
              </m:rPr>
              <w:rPr>
                <w:rFonts w:ascii="Cambria Math" w:hAnsi="Cambria Math"/>
                <w:sz w:val="28"/>
                <w:szCs w:val="28"/>
              </w:rPr>
              <m:t>баз.п</m:t>
            </m:r>
          </m:sub>
        </m:sSub>
        <m:r>
          <m:rPr>
            <m:sty m:val="p"/>
          </m:rPr>
          <w:rPr>
            <w:rFonts w:ascii="Cambria Math" w:eastAsia="Calibri" w:hAnsi="Cambria Math"/>
            <w:sz w:val="28"/>
            <w:szCs w:val="28"/>
            <w:lang w:eastAsia="en-US"/>
          </w:rPr>
          <m:t xml:space="preserve"> </m:t>
        </m:r>
      </m:oMath>
      <w:r>
        <w:rPr>
          <w:sz w:val="28"/>
          <w:szCs w:val="28"/>
        </w:rPr>
        <w:t>–</w:t>
      </w:r>
      <w:r w:rsidR="00E000CF" w:rsidRPr="00E000CF">
        <w:rPr>
          <w:sz w:val="28"/>
          <w:szCs w:val="28"/>
        </w:rPr>
        <w:t xml:space="preserve"> per capita nominal cash income for the base period.</w:t>
      </w:r>
    </w:p>
    <w:p w:rsidR="00E000CF" w:rsidRPr="00E000CF" w:rsidRDefault="00E000CF" w:rsidP="00E000CF">
      <w:pPr>
        <w:suppressAutoHyphens/>
        <w:ind w:firstLine="720"/>
        <w:jc w:val="both"/>
        <w:rPr>
          <w:sz w:val="24"/>
          <w:szCs w:val="24"/>
        </w:rPr>
      </w:pPr>
      <w:r w:rsidRPr="00E000CF">
        <w:rPr>
          <w:sz w:val="28"/>
          <w:szCs w:val="28"/>
        </w:rPr>
        <w:t xml:space="preserve"> </w:t>
      </w:r>
    </w:p>
    <w:p w:rsidR="00E000CF" w:rsidRPr="00E000CF" w:rsidRDefault="00E000CF" w:rsidP="00E000CF">
      <w:pPr>
        <w:suppressAutoHyphens/>
        <w:ind w:firstLine="720"/>
        <w:jc w:val="both"/>
        <w:rPr>
          <w:sz w:val="24"/>
          <w:szCs w:val="24"/>
        </w:rPr>
      </w:pPr>
    </w:p>
    <w:p w:rsidR="00E000CF" w:rsidRPr="00E000CF" w:rsidRDefault="00E000CF" w:rsidP="00E000CF">
      <w:pPr>
        <w:suppressAutoHyphens/>
        <w:jc w:val="center"/>
        <w:rPr>
          <w:b/>
          <w:sz w:val="28"/>
          <w:szCs w:val="28"/>
        </w:rPr>
      </w:pPr>
      <w:r w:rsidRPr="00E000CF">
        <w:rPr>
          <w:b/>
          <w:bCs/>
          <w:iCs/>
          <w:sz w:val="28"/>
          <w:szCs w:val="28"/>
        </w:rPr>
        <w:t xml:space="preserve">Paragraph 2. </w:t>
      </w:r>
      <w:r w:rsidRPr="00E000CF">
        <w:rPr>
          <w:b/>
          <w:sz w:val="28"/>
          <w:szCs w:val="28"/>
        </w:rPr>
        <w:t>Calculation of indices of real money income</w:t>
      </w:r>
    </w:p>
    <w:p w:rsidR="00E000CF" w:rsidRPr="00E000CF" w:rsidRDefault="00E000CF" w:rsidP="00E000CF">
      <w:pPr>
        <w:suppressAutoHyphens/>
        <w:ind w:firstLine="720"/>
        <w:jc w:val="both"/>
        <w:rPr>
          <w:sz w:val="28"/>
          <w:szCs w:val="28"/>
        </w:rPr>
      </w:pPr>
    </w:p>
    <w:p w:rsidR="00E000CF" w:rsidRPr="00E000CF" w:rsidRDefault="00E000CF" w:rsidP="00E000CF">
      <w:pPr>
        <w:suppressAutoHyphens/>
        <w:ind w:firstLine="720"/>
        <w:jc w:val="both"/>
        <w:rPr>
          <w:sz w:val="28"/>
          <w:szCs w:val="28"/>
        </w:rPr>
      </w:pPr>
      <w:r w:rsidRPr="00E000CF">
        <w:rPr>
          <w:sz w:val="28"/>
          <w:szCs w:val="28"/>
        </w:rPr>
        <w:t>33. Calculation of the average per capita nominal cash income in real terms is carried out using the consumer price index.</w:t>
      </w:r>
    </w:p>
    <w:p w:rsidR="00E000CF" w:rsidRPr="00E000CF" w:rsidRDefault="00E000CF" w:rsidP="00E000CF">
      <w:pPr>
        <w:suppressAutoHyphens/>
        <w:ind w:firstLine="720"/>
        <w:jc w:val="both"/>
        <w:rPr>
          <w:sz w:val="28"/>
          <w:szCs w:val="28"/>
        </w:rPr>
      </w:pPr>
      <w:r w:rsidRPr="00E000CF">
        <w:rPr>
          <w:sz w:val="28"/>
          <w:szCs w:val="28"/>
        </w:rPr>
        <w:t>34. The calculation of the average per capita nominal cash income in real terms is carried out by bringing the current indicator to comparable prices of the base period according to the formula:</w:t>
      </w:r>
    </w:p>
    <w:p w:rsidR="00E000CF" w:rsidRPr="00E000CF" w:rsidRDefault="00E000CF" w:rsidP="00E000CF">
      <w:pPr>
        <w:suppressAutoHyphens/>
        <w:ind w:firstLine="720"/>
        <w:jc w:val="both"/>
        <w:rPr>
          <w:sz w:val="28"/>
          <w:szCs w:val="28"/>
        </w:rPr>
      </w:pPr>
    </w:p>
    <w:p w:rsidR="00E000CF" w:rsidRPr="00E000CF" w:rsidRDefault="00E000CF" w:rsidP="00E000CF">
      <w:pPr>
        <w:suppressAutoHyphens/>
        <w:ind w:left="1701"/>
        <w:jc w:val="right"/>
        <w:rPr>
          <w:sz w:val="28"/>
          <w:szCs w:val="28"/>
        </w:rPr>
      </w:pPr>
      <w:r w:rsidRPr="00E000CF">
        <w:rPr>
          <w:sz w:val="28"/>
          <w:szCs w:val="28"/>
        </w:rPr>
        <w:fldChar w:fldCharType="begin"/>
      </w:r>
      <w:r w:rsidRPr="00E000CF">
        <w:rPr>
          <w:sz w:val="28"/>
          <w:szCs w:val="28"/>
        </w:rPr>
        <w:instrText xml:space="preserve"> QUOTE </w:instrText>
      </w:r>
      <m:oMath>
        <m:r>
          <m:rPr>
            <m:sty m:val="p"/>
          </m:rPr>
          <w:rPr>
            <w:rFonts w:ascii="Cambria Math" w:hAnsi="Cambria Math"/>
            <w:sz w:val="28"/>
            <w:szCs w:val="28"/>
          </w:rPr>
          <m:t>иРДД=</m:t>
        </m:r>
        <m:f>
          <m:fPr>
            <m:ctrlPr>
              <w:rPr>
                <w:rFonts w:ascii="Cambria Math" w:eastAsia="Calibri" w:hAnsi="Cambria Math"/>
                <w:i/>
                <w:sz w:val="28"/>
                <w:szCs w:val="28"/>
                <w:lang w:eastAsia="en-US"/>
              </w:rPr>
            </m:ctrlPr>
          </m:fPr>
          <m:num>
            <m:r>
              <m:rPr>
                <m:sty m:val="p"/>
              </m:rPr>
              <w:rPr>
                <w:rFonts w:ascii="Cambria Math" w:hAnsi="Cambria Math"/>
                <w:sz w:val="28"/>
                <w:szCs w:val="28"/>
              </w:rPr>
              <m:t>иНДД</m:t>
            </m:r>
          </m:num>
          <m:den>
            <m:r>
              <m:rPr>
                <m:sty m:val="p"/>
              </m:rPr>
              <w:rPr>
                <w:rFonts w:ascii="Cambria Math" w:hAnsi="Cambria Math"/>
                <w:sz w:val="28"/>
                <w:szCs w:val="28"/>
              </w:rPr>
              <m:t>ИПЦ</m:t>
            </m:r>
          </m:den>
        </m:f>
        <m:r>
          <m:rPr>
            <m:sty m:val="p"/>
          </m:rPr>
          <w:rPr>
            <w:rFonts w:ascii="Cambria Math" w:hAnsi="Cambria Math"/>
            <w:sz w:val="28"/>
            <w:szCs w:val="28"/>
          </w:rPr>
          <m:t>*100%</m:t>
        </m:r>
      </m:oMath>
      <w:r w:rsidRPr="00E000CF">
        <w:rPr>
          <w:sz w:val="28"/>
          <w:szCs w:val="28"/>
        </w:rPr>
        <w:instrText xml:space="preserve"> </w:instrText>
      </w:r>
      <w:r w:rsidRPr="00E000CF">
        <w:rPr>
          <w:sz w:val="28"/>
          <w:szCs w:val="28"/>
        </w:rPr>
        <w:fldChar w:fldCharType="separate"/>
      </w:r>
      <m:oMath>
        <m:r>
          <m:rPr>
            <m:sty m:val="p"/>
          </m:rPr>
          <w:rPr>
            <w:rFonts w:ascii="Cambria Math" w:hAnsi="Cambria Math"/>
            <w:sz w:val="28"/>
            <w:szCs w:val="28"/>
          </w:rPr>
          <m:t>иРДД=</m:t>
        </m:r>
        <m:f>
          <m:fPr>
            <m:ctrlPr>
              <w:rPr>
                <w:rFonts w:ascii="Cambria Math" w:eastAsia="Calibri" w:hAnsi="Cambria Math"/>
                <w:i/>
                <w:sz w:val="28"/>
                <w:szCs w:val="28"/>
                <w:lang w:eastAsia="en-US"/>
              </w:rPr>
            </m:ctrlPr>
          </m:fPr>
          <m:num>
            <m:r>
              <m:rPr>
                <m:sty m:val="p"/>
              </m:rPr>
              <w:rPr>
                <w:rFonts w:ascii="Cambria Math" w:hAnsi="Cambria Math"/>
                <w:sz w:val="28"/>
                <w:szCs w:val="28"/>
              </w:rPr>
              <m:t>иНДД</m:t>
            </m:r>
          </m:num>
          <m:den>
            <m:r>
              <m:rPr>
                <m:sty m:val="p"/>
              </m:rPr>
              <w:rPr>
                <w:rFonts w:ascii="Cambria Math" w:hAnsi="Cambria Math"/>
                <w:sz w:val="28"/>
                <w:szCs w:val="28"/>
              </w:rPr>
              <m:t>CPI</m:t>
            </m:r>
          </m:den>
        </m:f>
        <m:r>
          <m:rPr>
            <m:sty m:val="p"/>
          </m:rPr>
          <w:rPr>
            <w:rFonts w:ascii="Cambria Math" w:hAnsi="Cambria Math"/>
            <w:sz w:val="28"/>
            <w:szCs w:val="28"/>
          </w:rPr>
          <m:t>*100%</m:t>
        </m:r>
      </m:oMath>
      <w:r w:rsidRPr="00E000CF">
        <w:rPr>
          <w:sz w:val="28"/>
          <w:szCs w:val="28"/>
        </w:rPr>
        <w:t>,</w:t>
      </w:r>
      <w:r w:rsidRPr="00E000CF">
        <w:rPr>
          <w:sz w:val="28"/>
          <w:szCs w:val="28"/>
          <w:lang w:val="kk-KZ"/>
        </w:rPr>
        <w:tab/>
        <w:t xml:space="preserve">            </w:t>
      </w:r>
      <w:r w:rsidRPr="00E000CF">
        <w:rPr>
          <w:sz w:val="28"/>
          <w:szCs w:val="28"/>
        </w:rPr>
        <w:t>(eleven)</w:t>
      </w:r>
    </w:p>
    <w:p w:rsidR="00E000CF" w:rsidRPr="00E000CF" w:rsidRDefault="00E000CF" w:rsidP="00E000CF">
      <w:pPr>
        <w:suppressAutoHyphens/>
        <w:ind w:firstLine="709"/>
        <w:jc w:val="both"/>
        <w:rPr>
          <w:sz w:val="28"/>
          <w:szCs w:val="28"/>
        </w:rPr>
      </w:pPr>
      <w:r w:rsidRPr="00E000CF">
        <w:rPr>
          <w:sz w:val="28"/>
          <w:szCs w:val="28"/>
        </w:rPr>
        <w:lastRenderedPageBreak/>
        <w:fldChar w:fldCharType="end"/>
      </w:r>
      <w:r w:rsidRPr="00E000CF">
        <w:rPr>
          <w:sz w:val="28"/>
          <w:szCs w:val="28"/>
        </w:rPr>
        <w:t>Where:</w:t>
      </w:r>
    </w:p>
    <w:p w:rsidR="00E000CF" w:rsidRPr="00E000CF" w:rsidRDefault="00E000CF" w:rsidP="00E000CF">
      <w:pPr>
        <w:suppressAutoHyphens/>
        <w:ind w:firstLine="709"/>
        <w:jc w:val="both"/>
        <w:rPr>
          <w:sz w:val="28"/>
          <w:szCs w:val="28"/>
        </w:rPr>
      </w:pPr>
      <m:oMath>
        <m:r>
          <w:rPr>
            <w:rFonts w:ascii="Cambria Math" w:hAnsi="Cambria Math"/>
            <w:sz w:val="28"/>
            <w:szCs w:val="28"/>
          </w:rPr>
          <m:t>иРДД</m:t>
        </m:r>
      </m:oMath>
      <w:r w:rsidR="005906B2">
        <w:rPr>
          <w:sz w:val="28"/>
          <w:szCs w:val="28"/>
          <w:lang w:val="en-US"/>
        </w:rPr>
        <w:t>–</w:t>
      </w:r>
      <w:r w:rsidRPr="00E000CF">
        <w:rPr>
          <w:sz w:val="28"/>
          <w:szCs w:val="28"/>
        </w:rPr>
        <w:t xml:space="preserve"> the index of real money income;</w:t>
      </w:r>
    </w:p>
    <w:p w:rsidR="00E000CF" w:rsidRPr="00E000CF" w:rsidRDefault="00E000CF" w:rsidP="00E000CF">
      <w:pPr>
        <w:suppressAutoHyphens/>
        <w:ind w:firstLine="709"/>
        <w:jc w:val="both"/>
        <w:rPr>
          <w:sz w:val="28"/>
          <w:szCs w:val="28"/>
        </w:rPr>
      </w:pPr>
      <m:oMath>
        <m:r>
          <w:rPr>
            <w:rFonts w:ascii="Cambria Math" w:hAnsi="Cambria Math"/>
            <w:sz w:val="28"/>
            <w:szCs w:val="28"/>
          </w:rPr>
          <m:t>иНДД</m:t>
        </m:r>
      </m:oMath>
      <w:r w:rsidRPr="00E000CF">
        <w:rPr>
          <w:sz w:val="28"/>
          <w:szCs w:val="28"/>
        </w:rPr>
        <w:t>– index of nominal cash income for the reporting period;</w:t>
      </w:r>
    </w:p>
    <w:p w:rsidR="00E000CF" w:rsidRPr="00E000CF" w:rsidRDefault="00DB6CCA" w:rsidP="00E000CF">
      <w:pPr>
        <w:suppressAutoHyphens/>
        <w:ind w:firstLine="709"/>
        <w:jc w:val="both"/>
        <w:rPr>
          <w:sz w:val="28"/>
          <w:szCs w:val="28"/>
        </w:rPr>
      </w:pPr>
      <m:oMath>
        <m:r>
          <w:rPr>
            <w:rFonts w:ascii="Cambria Math" w:hAnsi="Cambria Math"/>
            <w:sz w:val="28"/>
            <w:szCs w:val="28"/>
          </w:rPr>
          <m:t>CPI</m:t>
        </m:r>
      </m:oMath>
      <w:r w:rsidR="00E000CF" w:rsidRPr="00E000CF">
        <w:rPr>
          <w:i/>
          <w:iCs/>
          <w:sz w:val="28"/>
          <w:szCs w:val="28"/>
        </w:rPr>
        <w:t xml:space="preserve"> </w:t>
      </w:r>
      <w:r w:rsidR="00E000CF" w:rsidRPr="00E000CF">
        <w:rPr>
          <w:sz w:val="28"/>
          <w:szCs w:val="28"/>
        </w:rPr>
        <w:t>– consumer price index for the reporting period.</w:t>
      </w:r>
    </w:p>
    <w:p w:rsidR="00BE4390" w:rsidRPr="00E000CF" w:rsidRDefault="00BE4390"/>
    <w:sectPr w:rsidR="00BE4390" w:rsidRPr="00E00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9A"/>
    <w:rsid w:val="001D5D9A"/>
    <w:rsid w:val="005906B2"/>
    <w:rsid w:val="00BE4390"/>
    <w:rsid w:val="00DB6CCA"/>
    <w:rsid w:val="00E0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4EA4"/>
  <w15:chartTrackingRefBased/>
  <w15:docId w15:val="{F46E7491-3264-4EC8-8C47-8AC00FCD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0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00CF"/>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0CF"/>
    <w:rPr>
      <w:rFonts w:ascii="Times New Roman" w:eastAsia="Times New Roman" w:hAnsi="Times New Roman" w:cs="Times New Roman"/>
      <w:b/>
      <w:sz w:val="24"/>
      <w:szCs w:val="20"/>
      <w:lang w:val="en" w:eastAsia="ru-RU"/>
    </w:rPr>
  </w:style>
  <w:style w:type="paragraph" w:customStyle="1" w:styleId="a3">
    <w:basedOn w:val="a"/>
    <w:next w:val="a4"/>
    <w:link w:val="a5"/>
    <w:qFormat/>
    <w:rsid w:val="00E000CF"/>
    <w:pPr>
      <w:jc w:val="center"/>
    </w:pPr>
    <w:rPr>
      <w:rFonts w:asciiTheme="minorHAnsi" w:eastAsiaTheme="minorHAnsi" w:hAnsiTheme="minorHAnsi" w:cstheme="minorBidi"/>
      <w:b/>
      <w:sz w:val="28"/>
      <w:szCs w:val="22"/>
      <w:lang w:eastAsia="en-US"/>
    </w:rPr>
  </w:style>
  <w:style w:type="paragraph" w:styleId="a6">
    <w:name w:val="Body Text"/>
    <w:basedOn w:val="a"/>
    <w:link w:val="a7"/>
    <w:semiHidden/>
    <w:rsid w:val="00E000CF"/>
    <w:pPr>
      <w:jc w:val="both"/>
    </w:pPr>
    <w:rPr>
      <w:sz w:val="24"/>
    </w:rPr>
  </w:style>
  <w:style w:type="character" w:customStyle="1" w:styleId="a7">
    <w:name w:val="Основной текст Знак"/>
    <w:basedOn w:val="a0"/>
    <w:link w:val="a6"/>
    <w:semiHidden/>
    <w:rsid w:val="00E000CF"/>
    <w:rPr>
      <w:rFonts w:ascii="Times New Roman" w:eastAsia="Times New Roman" w:hAnsi="Times New Roman" w:cs="Times New Roman"/>
      <w:sz w:val="24"/>
      <w:szCs w:val="20"/>
      <w:lang w:val="en" w:eastAsia="ru-RU"/>
    </w:rPr>
  </w:style>
  <w:style w:type="paragraph" w:styleId="a8">
    <w:name w:val="annotation text"/>
    <w:basedOn w:val="a"/>
    <w:link w:val="a9"/>
    <w:uiPriority w:val="99"/>
    <w:unhideWhenUsed/>
    <w:rsid w:val="00E000CF"/>
  </w:style>
  <w:style w:type="character" w:customStyle="1" w:styleId="a9">
    <w:name w:val="Текст примечания Знак"/>
    <w:basedOn w:val="a0"/>
    <w:link w:val="a8"/>
    <w:uiPriority w:val="99"/>
    <w:rsid w:val="00E000CF"/>
    <w:rPr>
      <w:rFonts w:ascii="Times New Roman" w:eastAsia="Times New Roman" w:hAnsi="Times New Roman" w:cs="Times New Roman"/>
      <w:sz w:val="20"/>
      <w:szCs w:val="20"/>
      <w:lang w:val="en" w:eastAsia="ru-RU"/>
    </w:rPr>
  </w:style>
  <w:style w:type="paragraph" w:customStyle="1" w:styleId="aa">
    <w:name w:val="ОснТекст"/>
    <w:link w:val="11"/>
    <w:rsid w:val="00E000C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11">
    <w:name w:val="ОснТекст Знак1"/>
    <w:basedOn w:val="a0"/>
    <w:link w:val="aa"/>
    <w:rsid w:val="00E000CF"/>
    <w:rPr>
      <w:rFonts w:ascii="Times New Roman" w:eastAsia="Times New Roman" w:hAnsi="Times New Roman" w:cs="Times New Roman"/>
      <w:sz w:val="20"/>
      <w:szCs w:val="20"/>
      <w:lang w:val="en" w:eastAsia="ru-RU"/>
    </w:rPr>
  </w:style>
  <w:style w:type="character" w:customStyle="1" w:styleId="a5">
    <w:name w:val="Название Знак"/>
    <w:basedOn w:val="a0"/>
    <w:link w:val="a3"/>
    <w:rsid w:val="00E000CF"/>
    <w:rPr>
      <w:b/>
      <w:sz w:val="28"/>
    </w:rPr>
  </w:style>
  <w:style w:type="paragraph" w:styleId="ab">
    <w:name w:val="No Spacing"/>
    <w:uiPriority w:val="1"/>
    <w:qFormat/>
    <w:rsid w:val="00E000CF"/>
    <w:pPr>
      <w:spacing w:after="0" w:line="240" w:lineRule="auto"/>
    </w:pPr>
    <w:rPr>
      <w:rFonts w:ascii="Times New Roman" w:eastAsia="Times New Roman" w:hAnsi="Times New Roman" w:cs="Times New Roman"/>
      <w:sz w:val="20"/>
      <w:szCs w:val="20"/>
      <w:lang w:eastAsia="ru-RU"/>
    </w:rPr>
  </w:style>
  <w:style w:type="paragraph" w:styleId="ac">
    <w:name w:val="List Paragraph"/>
    <w:basedOn w:val="a"/>
    <w:link w:val="ad"/>
    <w:qFormat/>
    <w:rsid w:val="00E000CF"/>
    <w:pPr>
      <w:spacing w:after="200" w:line="276" w:lineRule="auto"/>
      <w:ind w:left="720" w:firstLine="709"/>
      <w:contextualSpacing/>
      <w:jc w:val="both"/>
    </w:pPr>
    <w:rPr>
      <w:rFonts w:ascii="Calibri" w:hAnsi="Calibri"/>
      <w:lang w:eastAsia="x-none"/>
    </w:rPr>
  </w:style>
  <w:style w:type="character" w:customStyle="1" w:styleId="ad">
    <w:name w:val="Абзац списка Знак"/>
    <w:link w:val="ac"/>
    <w:rsid w:val="00E000CF"/>
    <w:rPr>
      <w:rFonts w:ascii="Calibri" w:eastAsia="Times New Roman" w:hAnsi="Calibri" w:cs="Times New Roman"/>
      <w:sz w:val="20"/>
      <w:szCs w:val="20"/>
      <w:lang w:val="en" w:eastAsia="x-none"/>
    </w:rPr>
  </w:style>
  <w:style w:type="paragraph" w:styleId="a4">
    <w:name w:val="Title"/>
    <w:basedOn w:val="a"/>
    <w:next w:val="a"/>
    <w:link w:val="ae"/>
    <w:uiPriority w:val="10"/>
    <w:qFormat/>
    <w:rsid w:val="00E000CF"/>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4"/>
    <w:uiPriority w:val="10"/>
    <w:rsid w:val="00E000CF"/>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2496</Words>
  <Characters>14233</Characters>
  <Application>Microsoft Office Word</Application>
  <DocSecurity>0</DocSecurity>
  <Lines>118</Lines>
  <Paragraphs>33</Paragraphs>
  <ScaleCrop>false</ScaleCrop>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2023-05-04T08:35:00Z</dcterms:created>
  <dcterms:modified xsi:type="dcterms:W3CDTF">2023-05-04T09:29:00Z</dcterms:modified>
</cp:coreProperties>
</file>